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BFAD9" w14:textId="77777777" w:rsidR="006D075E" w:rsidRPr="006D075E" w:rsidRDefault="006D075E" w:rsidP="006D075E">
      <w:r w:rsidRPr="006D075E">
        <w:rPr>
          <w:b/>
          <w:bCs/>
        </w:rPr>
        <w:t>SOCIÉTÉ / SITE</w:t>
      </w:r>
      <w:r w:rsidRPr="006D075E">
        <w:t xml:space="preserve"> : __________________________________________</w:t>
      </w:r>
      <w:r w:rsidRPr="006D075E">
        <w:br/>
      </w:r>
      <w:r w:rsidRPr="006D075E">
        <w:rPr>
          <w:b/>
          <w:bCs/>
        </w:rPr>
        <w:t>DÉPARTEMENT</w:t>
      </w:r>
      <w:r w:rsidRPr="006D075E">
        <w:t xml:space="preserve"> : Développement Analytique / Contrôle Qualité</w:t>
      </w:r>
      <w:r w:rsidRPr="006D075E">
        <w:br/>
      </w:r>
      <w:r w:rsidRPr="006D075E">
        <w:rPr>
          <w:b/>
          <w:bCs/>
        </w:rPr>
        <w:t>TYPE DE DOCUMENT</w:t>
      </w:r>
      <w:r w:rsidRPr="006D075E">
        <w:t xml:space="preserve"> : Procédure Opératoire Standardisée (SOP)</w:t>
      </w:r>
    </w:p>
    <w:p w14:paraId="13333AB7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Titre</w:t>
      </w:r>
    </w:p>
    <w:p w14:paraId="2F6036E7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Intégration des conditions chromatographiques finales issues d’une étude DOE dans une méthode HPLC de développement et dans la méthode candidate à validation</w:t>
      </w:r>
    </w:p>
    <w:p w14:paraId="19270D25" w14:textId="77777777" w:rsidR="006D075E" w:rsidRPr="006D075E" w:rsidRDefault="006D075E" w:rsidP="006D075E">
      <w:r w:rsidRPr="006D075E">
        <w:rPr>
          <w:b/>
          <w:bCs/>
        </w:rPr>
        <w:t>Code document</w:t>
      </w:r>
      <w:r w:rsidRPr="006D075E">
        <w:t xml:space="preserve"> : SOP-AD-HPLC-DOE-001</w:t>
      </w:r>
      <w:r w:rsidRPr="006D075E">
        <w:br/>
      </w:r>
      <w:r w:rsidRPr="006D075E">
        <w:rPr>
          <w:b/>
          <w:bCs/>
        </w:rPr>
        <w:t>Version</w:t>
      </w:r>
      <w:r w:rsidRPr="006D075E">
        <w:t xml:space="preserve"> : 1.0</w:t>
      </w:r>
      <w:r w:rsidRPr="006D075E">
        <w:br/>
      </w:r>
      <w:r w:rsidRPr="006D075E">
        <w:rPr>
          <w:b/>
          <w:bCs/>
        </w:rPr>
        <w:t>Date d’application</w:t>
      </w:r>
      <w:r w:rsidRPr="006D075E">
        <w:t xml:space="preserve"> : ____ / ____ / ______</w:t>
      </w:r>
      <w:r w:rsidRPr="006D075E">
        <w:br/>
      </w:r>
      <w:r w:rsidRPr="006D075E">
        <w:rPr>
          <w:b/>
          <w:bCs/>
        </w:rPr>
        <w:t>Date de révision prévue</w:t>
      </w:r>
      <w:r w:rsidRPr="006D075E">
        <w:t xml:space="preserve"> : ____ / ____ / ______</w:t>
      </w:r>
      <w:r w:rsidRPr="006D075E">
        <w:br/>
      </w:r>
      <w:r w:rsidRPr="006D075E">
        <w:rPr>
          <w:b/>
          <w:bCs/>
        </w:rPr>
        <w:t>Statut</w:t>
      </w:r>
      <w:r w:rsidRPr="006D075E">
        <w:t xml:space="preserve"> : </w:t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Brouillon </w:t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En vigueur </w:t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Obsol</w:t>
      </w:r>
      <w:r w:rsidRPr="006D075E">
        <w:rPr>
          <w:rFonts w:ascii="Calibri" w:hAnsi="Calibri" w:cs="Calibri"/>
        </w:rPr>
        <w:t>è</w:t>
      </w:r>
      <w:r w:rsidRPr="006D075E">
        <w:t>te</w:t>
      </w:r>
      <w:r w:rsidRPr="006D075E">
        <w:br/>
      </w:r>
      <w:r w:rsidRPr="006D075E">
        <w:rPr>
          <w:b/>
          <w:bCs/>
        </w:rPr>
        <w:t>Confidentialité</w:t>
      </w:r>
      <w:r w:rsidRPr="006D075E">
        <w:t xml:space="preserve"> : </w:t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Interne </w:t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Contr</w:t>
      </w:r>
      <w:r w:rsidRPr="006D075E">
        <w:rPr>
          <w:rFonts w:ascii="Calibri" w:hAnsi="Calibri" w:cs="Calibri"/>
        </w:rPr>
        <w:t>ô</w:t>
      </w:r>
      <w:r w:rsidRPr="006D075E">
        <w:t>l</w:t>
      </w:r>
      <w:r w:rsidRPr="006D075E">
        <w:rPr>
          <w:rFonts w:ascii="Calibri" w:hAnsi="Calibri" w:cs="Calibri"/>
        </w:rPr>
        <w:t>é</w:t>
      </w:r>
      <w:r w:rsidRPr="006D075E">
        <w:t xml:space="preserve"> </w:t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Restreint</w:t>
      </w:r>
    </w:p>
    <w:p w14:paraId="0A2FF406" w14:textId="77777777" w:rsidR="006D075E" w:rsidRPr="006D075E" w:rsidRDefault="006D075E" w:rsidP="006D075E">
      <w:r w:rsidRPr="006D075E">
        <w:pict w14:anchorId="3A496143">
          <v:rect id="_x0000_i1223" style="width:0;height:1.5pt" o:hralign="center" o:hrstd="t" o:hr="t" fillcolor="#a0a0a0" stroked="f"/>
        </w:pict>
      </w:r>
    </w:p>
    <w:p w14:paraId="6CB14AC4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Identification du document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34"/>
        <w:gridCol w:w="3504"/>
      </w:tblGrid>
      <w:tr w:rsidR="006D075E" w:rsidRPr="006D075E" w14:paraId="6074633C" w14:textId="77777777" w:rsidTr="006D075E">
        <w:tc>
          <w:tcPr>
            <w:tcW w:w="0" w:type="auto"/>
            <w:hideMark/>
          </w:tcPr>
          <w:p w14:paraId="688E3112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Élément</w:t>
            </w:r>
          </w:p>
        </w:tc>
        <w:tc>
          <w:tcPr>
            <w:tcW w:w="0" w:type="auto"/>
            <w:hideMark/>
          </w:tcPr>
          <w:p w14:paraId="31FD60B9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Information</w:t>
            </w:r>
          </w:p>
        </w:tc>
      </w:tr>
      <w:tr w:rsidR="006D075E" w:rsidRPr="006D075E" w14:paraId="5D52C033" w14:textId="77777777" w:rsidTr="006D075E">
        <w:tc>
          <w:tcPr>
            <w:tcW w:w="0" w:type="auto"/>
            <w:hideMark/>
          </w:tcPr>
          <w:p w14:paraId="6C0FE05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Rédigé par</w:t>
            </w:r>
          </w:p>
        </w:tc>
        <w:tc>
          <w:tcPr>
            <w:tcW w:w="0" w:type="auto"/>
            <w:hideMark/>
          </w:tcPr>
          <w:p w14:paraId="381D765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______________________________</w:t>
            </w:r>
          </w:p>
        </w:tc>
      </w:tr>
      <w:tr w:rsidR="006D075E" w:rsidRPr="006D075E" w14:paraId="1E66443C" w14:textId="77777777" w:rsidTr="006D075E">
        <w:tc>
          <w:tcPr>
            <w:tcW w:w="0" w:type="auto"/>
            <w:hideMark/>
          </w:tcPr>
          <w:p w14:paraId="4AA44C6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Fonction</w:t>
            </w:r>
          </w:p>
        </w:tc>
        <w:tc>
          <w:tcPr>
            <w:tcW w:w="0" w:type="auto"/>
            <w:hideMark/>
          </w:tcPr>
          <w:p w14:paraId="1C12F5A4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______________________________</w:t>
            </w:r>
          </w:p>
        </w:tc>
      </w:tr>
      <w:tr w:rsidR="006D075E" w:rsidRPr="006D075E" w14:paraId="39CD9988" w14:textId="77777777" w:rsidTr="006D075E">
        <w:tc>
          <w:tcPr>
            <w:tcW w:w="0" w:type="auto"/>
            <w:hideMark/>
          </w:tcPr>
          <w:p w14:paraId="5454795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Vérifié par</w:t>
            </w:r>
          </w:p>
        </w:tc>
        <w:tc>
          <w:tcPr>
            <w:tcW w:w="0" w:type="auto"/>
            <w:hideMark/>
          </w:tcPr>
          <w:p w14:paraId="47C05D7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______________________________</w:t>
            </w:r>
          </w:p>
        </w:tc>
      </w:tr>
      <w:tr w:rsidR="006D075E" w:rsidRPr="006D075E" w14:paraId="507F29BC" w14:textId="77777777" w:rsidTr="006D075E">
        <w:tc>
          <w:tcPr>
            <w:tcW w:w="0" w:type="auto"/>
            <w:hideMark/>
          </w:tcPr>
          <w:p w14:paraId="1F87DC5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Fonction</w:t>
            </w:r>
          </w:p>
        </w:tc>
        <w:tc>
          <w:tcPr>
            <w:tcW w:w="0" w:type="auto"/>
            <w:hideMark/>
          </w:tcPr>
          <w:p w14:paraId="3A1B9DB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______________________________</w:t>
            </w:r>
          </w:p>
        </w:tc>
      </w:tr>
      <w:tr w:rsidR="006D075E" w:rsidRPr="006D075E" w14:paraId="5D281744" w14:textId="77777777" w:rsidTr="006D075E">
        <w:tc>
          <w:tcPr>
            <w:tcW w:w="0" w:type="auto"/>
            <w:hideMark/>
          </w:tcPr>
          <w:p w14:paraId="3970F57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Approuvé par</w:t>
            </w:r>
          </w:p>
        </w:tc>
        <w:tc>
          <w:tcPr>
            <w:tcW w:w="0" w:type="auto"/>
            <w:hideMark/>
          </w:tcPr>
          <w:p w14:paraId="3D861D8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______________________________</w:t>
            </w:r>
          </w:p>
        </w:tc>
      </w:tr>
      <w:tr w:rsidR="006D075E" w:rsidRPr="006D075E" w14:paraId="337D697F" w14:textId="77777777" w:rsidTr="006D075E">
        <w:tc>
          <w:tcPr>
            <w:tcW w:w="0" w:type="auto"/>
            <w:hideMark/>
          </w:tcPr>
          <w:p w14:paraId="6611674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Fonction</w:t>
            </w:r>
          </w:p>
        </w:tc>
        <w:tc>
          <w:tcPr>
            <w:tcW w:w="0" w:type="auto"/>
            <w:hideMark/>
          </w:tcPr>
          <w:p w14:paraId="44B3743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______________________________</w:t>
            </w:r>
          </w:p>
        </w:tc>
      </w:tr>
    </w:tbl>
    <w:p w14:paraId="6D4503FA" w14:textId="77777777" w:rsidR="006D075E" w:rsidRPr="006D075E" w:rsidRDefault="006D075E" w:rsidP="006D075E">
      <w:r w:rsidRPr="006D075E">
        <w:pict w14:anchorId="2C250F7F">
          <v:rect id="_x0000_i1224" style="width:0;height:1.5pt" o:hralign="center" o:hrstd="t" o:hr="t" fillcolor="#a0a0a0" stroked="f"/>
        </w:pict>
      </w:r>
    </w:p>
    <w:p w14:paraId="0BB67BAB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Diffusion contrôlée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7"/>
        <w:gridCol w:w="2637"/>
        <w:gridCol w:w="2441"/>
        <w:gridCol w:w="1312"/>
      </w:tblGrid>
      <w:tr w:rsidR="006D075E" w:rsidRPr="006D075E" w14:paraId="73AE52FF" w14:textId="77777777" w:rsidTr="006D075E">
        <w:tc>
          <w:tcPr>
            <w:tcW w:w="0" w:type="auto"/>
            <w:hideMark/>
          </w:tcPr>
          <w:p w14:paraId="72B30DAF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Copie n°</w:t>
            </w:r>
          </w:p>
        </w:tc>
        <w:tc>
          <w:tcPr>
            <w:tcW w:w="0" w:type="auto"/>
            <w:hideMark/>
          </w:tcPr>
          <w:p w14:paraId="5A20E61D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Service / Destinataire</w:t>
            </w:r>
          </w:p>
        </w:tc>
        <w:tc>
          <w:tcPr>
            <w:tcW w:w="0" w:type="auto"/>
            <w:hideMark/>
          </w:tcPr>
          <w:p w14:paraId="3B28C3F9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Support</w:t>
            </w:r>
          </w:p>
        </w:tc>
        <w:tc>
          <w:tcPr>
            <w:tcW w:w="0" w:type="auto"/>
            <w:hideMark/>
          </w:tcPr>
          <w:p w14:paraId="25F2EE57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Date</w:t>
            </w:r>
          </w:p>
        </w:tc>
      </w:tr>
      <w:tr w:rsidR="006D075E" w:rsidRPr="006D075E" w14:paraId="6E0879E2" w14:textId="77777777" w:rsidTr="006D075E">
        <w:tc>
          <w:tcPr>
            <w:tcW w:w="0" w:type="auto"/>
            <w:hideMark/>
          </w:tcPr>
          <w:p w14:paraId="01B3073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1</w:t>
            </w:r>
          </w:p>
        </w:tc>
        <w:tc>
          <w:tcPr>
            <w:tcW w:w="0" w:type="auto"/>
            <w:hideMark/>
          </w:tcPr>
          <w:p w14:paraId="4C285EC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Développement analytique</w:t>
            </w:r>
          </w:p>
        </w:tc>
        <w:tc>
          <w:tcPr>
            <w:tcW w:w="0" w:type="auto"/>
            <w:hideMark/>
          </w:tcPr>
          <w:p w14:paraId="43C91964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Papier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</w:t>
            </w:r>
            <w:r w:rsidRPr="006D075E">
              <w:rPr>
                <w:rFonts w:ascii="Calibri" w:hAnsi="Calibri" w:cs="Calibri"/>
              </w:rPr>
              <w:t>É</w:t>
            </w:r>
            <w:r w:rsidRPr="006D075E">
              <w:t>lectronique</w:t>
            </w:r>
          </w:p>
        </w:tc>
        <w:tc>
          <w:tcPr>
            <w:tcW w:w="0" w:type="auto"/>
            <w:hideMark/>
          </w:tcPr>
          <w:p w14:paraId="14DFF00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</w:t>
            </w:r>
          </w:p>
        </w:tc>
      </w:tr>
      <w:tr w:rsidR="006D075E" w:rsidRPr="006D075E" w14:paraId="5CF859F7" w14:textId="77777777" w:rsidTr="006D075E">
        <w:tc>
          <w:tcPr>
            <w:tcW w:w="0" w:type="auto"/>
            <w:hideMark/>
          </w:tcPr>
          <w:p w14:paraId="5638D38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2</w:t>
            </w:r>
          </w:p>
        </w:tc>
        <w:tc>
          <w:tcPr>
            <w:tcW w:w="0" w:type="auto"/>
            <w:hideMark/>
          </w:tcPr>
          <w:p w14:paraId="5D17C8C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Assurance qualité</w:t>
            </w:r>
          </w:p>
        </w:tc>
        <w:tc>
          <w:tcPr>
            <w:tcW w:w="0" w:type="auto"/>
            <w:hideMark/>
          </w:tcPr>
          <w:p w14:paraId="747E088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Papier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</w:t>
            </w:r>
            <w:r w:rsidRPr="006D075E">
              <w:rPr>
                <w:rFonts w:ascii="Calibri" w:hAnsi="Calibri" w:cs="Calibri"/>
              </w:rPr>
              <w:t>É</w:t>
            </w:r>
            <w:r w:rsidRPr="006D075E">
              <w:t>lectronique</w:t>
            </w:r>
          </w:p>
        </w:tc>
        <w:tc>
          <w:tcPr>
            <w:tcW w:w="0" w:type="auto"/>
            <w:hideMark/>
          </w:tcPr>
          <w:p w14:paraId="221A1084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</w:t>
            </w:r>
          </w:p>
        </w:tc>
      </w:tr>
      <w:tr w:rsidR="006D075E" w:rsidRPr="006D075E" w14:paraId="56E145C4" w14:textId="77777777" w:rsidTr="006D075E">
        <w:tc>
          <w:tcPr>
            <w:tcW w:w="0" w:type="auto"/>
            <w:hideMark/>
          </w:tcPr>
          <w:p w14:paraId="3EA0338B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3</w:t>
            </w:r>
          </w:p>
        </w:tc>
        <w:tc>
          <w:tcPr>
            <w:tcW w:w="0" w:type="auto"/>
            <w:hideMark/>
          </w:tcPr>
          <w:p w14:paraId="22E63B08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Contrôle qualité</w:t>
            </w:r>
          </w:p>
        </w:tc>
        <w:tc>
          <w:tcPr>
            <w:tcW w:w="0" w:type="auto"/>
            <w:hideMark/>
          </w:tcPr>
          <w:p w14:paraId="75736C1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Papier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</w:t>
            </w:r>
            <w:r w:rsidRPr="006D075E">
              <w:rPr>
                <w:rFonts w:ascii="Calibri" w:hAnsi="Calibri" w:cs="Calibri"/>
              </w:rPr>
              <w:t>É</w:t>
            </w:r>
            <w:r w:rsidRPr="006D075E">
              <w:t>lectronique</w:t>
            </w:r>
          </w:p>
        </w:tc>
        <w:tc>
          <w:tcPr>
            <w:tcW w:w="0" w:type="auto"/>
            <w:hideMark/>
          </w:tcPr>
          <w:p w14:paraId="68065B1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</w:t>
            </w:r>
          </w:p>
        </w:tc>
      </w:tr>
      <w:tr w:rsidR="006D075E" w:rsidRPr="006D075E" w14:paraId="16B35B21" w14:textId="77777777" w:rsidTr="006D075E">
        <w:tc>
          <w:tcPr>
            <w:tcW w:w="0" w:type="auto"/>
            <w:hideMark/>
          </w:tcPr>
          <w:p w14:paraId="1B3E43D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4</w:t>
            </w:r>
          </w:p>
        </w:tc>
        <w:tc>
          <w:tcPr>
            <w:tcW w:w="0" w:type="auto"/>
            <w:hideMark/>
          </w:tcPr>
          <w:p w14:paraId="3EBCC46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Archivage qualité</w:t>
            </w:r>
          </w:p>
        </w:tc>
        <w:tc>
          <w:tcPr>
            <w:tcW w:w="0" w:type="auto"/>
            <w:hideMark/>
          </w:tcPr>
          <w:p w14:paraId="6AC7799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Papier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</w:t>
            </w:r>
            <w:r w:rsidRPr="006D075E">
              <w:rPr>
                <w:rFonts w:ascii="Calibri" w:hAnsi="Calibri" w:cs="Calibri"/>
              </w:rPr>
              <w:t>É</w:t>
            </w:r>
            <w:r w:rsidRPr="006D075E">
              <w:t>lectronique</w:t>
            </w:r>
          </w:p>
        </w:tc>
        <w:tc>
          <w:tcPr>
            <w:tcW w:w="0" w:type="auto"/>
            <w:hideMark/>
          </w:tcPr>
          <w:p w14:paraId="019044F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</w:t>
            </w:r>
          </w:p>
        </w:tc>
      </w:tr>
    </w:tbl>
    <w:p w14:paraId="79BBC3D3" w14:textId="77777777" w:rsidR="006D075E" w:rsidRPr="006D075E" w:rsidRDefault="006D075E" w:rsidP="006D075E">
      <w:r w:rsidRPr="006D075E">
        <w:pict w14:anchorId="24D051E8">
          <v:rect id="_x0000_i1225" style="width:0;height:1.5pt" o:hralign="center" o:hrstd="t" o:hr="t" fillcolor="#a0a0a0" stroked="f"/>
        </w:pict>
      </w:r>
    </w:p>
    <w:p w14:paraId="33545BE5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TABLEAU DES RÉVISIONS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0"/>
        <w:gridCol w:w="1427"/>
        <w:gridCol w:w="2339"/>
        <w:gridCol w:w="1673"/>
        <w:gridCol w:w="1312"/>
        <w:gridCol w:w="1411"/>
      </w:tblGrid>
      <w:tr w:rsidR="006D075E" w:rsidRPr="006D075E" w14:paraId="03F05B75" w14:textId="77777777" w:rsidTr="006D075E">
        <w:tc>
          <w:tcPr>
            <w:tcW w:w="0" w:type="auto"/>
            <w:hideMark/>
          </w:tcPr>
          <w:p w14:paraId="46562127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Version</w:t>
            </w:r>
          </w:p>
        </w:tc>
        <w:tc>
          <w:tcPr>
            <w:tcW w:w="0" w:type="auto"/>
            <w:hideMark/>
          </w:tcPr>
          <w:p w14:paraId="7142C183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Date</w:t>
            </w:r>
          </w:p>
        </w:tc>
        <w:tc>
          <w:tcPr>
            <w:tcW w:w="0" w:type="auto"/>
            <w:hideMark/>
          </w:tcPr>
          <w:p w14:paraId="2906B175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Nature de la modification</w:t>
            </w:r>
          </w:p>
        </w:tc>
        <w:tc>
          <w:tcPr>
            <w:tcW w:w="0" w:type="auto"/>
            <w:hideMark/>
          </w:tcPr>
          <w:p w14:paraId="00D29A84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Sections impactées</w:t>
            </w:r>
          </w:p>
        </w:tc>
        <w:tc>
          <w:tcPr>
            <w:tcW w:w="0" w:type="auto"/>
            <w:hideMark/>
          </w:tcPr>
          <w:p w14:paraId="2A7E7898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Rédigé par</w:t>
            </w:r>
          </w:p>
        </w:tc>
        <w:tc>
          <w:tcPr>
            <w:tcW w:w="0" w:type="auto"/>
            <w:hideMark/>
          </w:tcPr>
          <w:p w14:paraId="50E5335D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Approuvé par</w:t>
            </w:r>
          </w:p>
        </w:tc>
      </w:tr>
      <w:tr w:rsidR="006D075E" w:rsidRPr="006D075E" w14:paraId="29C95E24" w14:textId="77777777" w:rsidTr="006D075E">
        <w:tc>
          <w:tcPr>
            <w:tcW w:w="0" w:type="auto"/>
            <w:hideMark/>
          </w:tcPr>
          <w:p w14:paraId="36F1391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lastRenderedPageBreak/>
              <w:t>1.0</w:t>
            </w:r>
          </w:p>
        </w:tc>
        <w:tc>
          <w:tcPr>
            <w:tcW w:w="0" w:type="auto"/>
            <w:hideMark/>
          </w:tcPr>
          <w:p w14:paraId="5F274FC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 / ___ / _____</w:t>
            </w:r>
          </w:p>
        </w:tc>
        <w:tc>
          <w:tcPr>
            <w:tcW w:w="0" w:type="auto"/>
            <w:hideMark/>
          </w:tcPr>
          <w:p w14:paraId="022BDF1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Création initiale du document</w:t>
            </w:r>
          </w:p>
        </w:tc>
        <w:tc>
          <w:tcPr>
            <w:tcW w:w="0" w:type="auto"/>
            <w:hideMark/>
          </w:tcPr>
          <w:p w14:paraId="6819EA0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Toutes</w:t>
            </w:r>
          </w:p>
        </w:tc>
        <w:tc>
          <w:tcPr>
            <w:tcW w:w="0" w:type="auto"/>
            <w:hideMark/>
          </w:tcPr>
          <w:p w14:paraId="4534716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</w:t>
            </w:r>
          </w:p>
        </w:tc>
        <w:tc>
          <w:tcPr>
            <w:tcW w:w="0" w:type="auto"/>
            <w:hideMark/>
          </w:tcPr>
          <w:p w14:paraId="07F053B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__________</w:t>
            </w:r>
          </w:p>
        </w:tc>
      </w:tr>
      <w:tr w:rsidR="006D075E" w:rsidRPr="006D075E" w14:paraId="4AEA71FC" w14:textId="77777777" w:rsidTr="006D075E">
        <w:tc>
          <w:tcPr>
            <w:tcW w:w="0" w:type="auto"/>
            <w:hideMark/>
          </w:tcPr>
          <w:p w14:paraId="2D2D54CF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1.1</w:t>
            </w:r>
          </w:p>
        </w:tc>
        <w:tc>
          <w:tcPr>
            <w:tcW w:w="0" w:type="auto"/>
            <w:hideMark/>
          </w:tcPr>
          <w:p w14:paraId="3F1B58D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 / ___ / _____</w:t>
            </w:r>
          </w:p>
        </w:tc>
        <w:tc>
          <w:tcPr>
            <w:tcW w:w="0" w:type="auto"/>
            <w:hideMark/>
          </w:tcPr>
          <w:p w14:paraId="172C59E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B81709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FC95F38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B56C5A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8E3271C" w14:textId="77777777" w:rsidTr="006D075E">
        <w:tc>
          <w:tcPr>
            <w:tcW w:w="0" w:type="auto"/>
            <w:hideMark/>
          </w:tcPr>
          <w:p w14:paraId="1F23BF5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1.2</w:t>
            </w:r>
          </w:p>
        </w:tc>
        <w:tc>
          <w:tcPr>
            <w:tcW w:w="0" w:type="auto"/>
            <w:hideMark/>
          </w:tcPr>
          <w:p w14:paraId="3971456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 / ___ / _____</w:t>
            </w:r>
          </w:p>
        </w:tc>
        <w:tc>
          <w:tcPr>
            <w:tcW w:w="0" w:type="auto"/>
            <w:hideMark/>
          </w:tcPr>
          <w:p w14:paraId="49813CFD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E0DA04E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BCBCDD7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4A4948A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C9A7B21" w14:textId="77777777" w:rsidTr="006D075E">
        <w:tc>
          <w:tcPr>
            <w:tcW w:w="0" w:type="auto"/>
            <w:hideMark/>
          </w:tcPr>
          <w:p w14:paraId="7D6020C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2.0</w:t>
            </w:r>
          </w:p>
        </w:tc>
        <w:tc>
          <w:tcPr>
            <w:tcW w:w="0" w:type="auto"/>
            <w:hideMark/>
          </w:tcPr>
          <w:p w14:paraId="6BD5862B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___ / ___ / _____</w:t>
            </w:r>
          </w:p>
        </w:tc>
        <w:tc>
          <w:tcPr>
            <w:tcW w:w="0" w:type="auto"/>
            <w:hideMark/>
          </w:tcPr>
          <w:p w14:paraId="79891BC6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BFB7A63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992DA6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1D11189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0D7269F9" w14:textId="77777777" w:rsidR="006D075E" w:rsidRPr="006D075E" w:rsidRDefault="006D075E" w:rsidP="006D075E">
      <w:r w:rsidRPr="006D075E">
        <w:pict w14:anchorId="66E2F1CB">
          <v:rect id="_x0000_i1226" style="width:0;height:1.5pt" o:hralign="center" o:hrstd="t" o:hr="t" fillcolor="#a0a0a0" stroked="f"/>
        </w:pict>
      </w:r>
    </w:p>
    <w:p w14:paraId="795825C8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SOMMAIRE</w:t>
      </w:r>
    </w:p>
    <w:p w14:paraId="45AE6FED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Objet</w:t>
      </w:r>
    </w:p>
    <w:p w14:paraId="5008C41E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Champ d’application</w:t>
      </w:r>
    </w:p>
    <w:p w14:paraId="7B5897C0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Références</w:t>
      </w:r>
    </w:p>
    <w:p w14:paraId="10C28D53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Définitions et abréviations</w:t>
      </w:r>
    </w:p>
    <w:p w14:paraId="12B46446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Responsabilités</w:t>
      </w:r>
    </w:p>
    <w:p w14:paraId="2D7790F8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Principe général</w:t>
      </w:r>
    </w:p>
    <w:p w14:paraId="5F015521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Procédure</w:t>
      </w:r>
      <w:r w:rsidRPr="006D075E">
        <w:br/>
        <w:t>7.1 Revue des données de développement</w:t>
      </w:r>
      <w:r w:rsidRPr="006D075E">
        <w:br/>
        <w:t>7.2 Sélection des conditions finales</w:t>
      </w:r>
      <w:r w:rsidRPr="006D075E">
        <w:br/>
        <w:t>7.3 Justification scientifique du choix final</w:t>
      </w:r>
      <w:r w:rsidRPr="006D075E">
        <w:br/>
        <w:t>7.4 Mise à jour de la méthode de développement</w:t>
      </w:r>
      <w:r w:rsidRPr="006D075E">
        <w:br/>
        <w:t>7.5 Réalisation d’un essai de confirmation</w:t>
      </w:r>
      <w:r w:rsidRPr="006D075E">
        <w:br/>
        <w:t>7.6 Création de la méthode candidate à validation</w:t>
      </w:r>
      <w:r w:rsidRPr="006D075E">
        <w:br/>
        <w:t>7.7 Archivage et traçabilité</w:t>
      </w:r>
    </w:p>
    <w:p w14:paraId="512BC76D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Critères d’acceptation pour le passage en méthode candidate à validation</w:t>
      </w:r>
    </w:p>
    <w:p w14:paraId="178E84C8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Gestion des écarts</w:t>
      </w:r>
    </w:p>
    <w:p w14:paraId="51889A83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Annexes</w:t>
      </w:r>
    </w:p>
    <w:p w14:paraId="009C73BA" w14:textId="77777777" w:rsidR="006D075E" w:rsidRPr="006D075E" w:rsidRDefault="006D075E" w:rsidP="006D075E">
      <w:pPr>
        <w:numPr>
          <w:ilvl w:val="0"/>
          <w:numId w:val="1"/>
        </w:numPr>
      </w:pPr>
      <w:r w:rsidRPr="006D075E">
        <w:t>Signatures d’approbation</w:t>
      </w:r>
    </w:p>
    <w:p w14:paraId="0D105BC6" w14:textId="77777777" w:rsidR="006D075E" w:rsidRPr="006D075E" w:rsidRDefault="006D075E" w:rsidP="006D075E">
      <w:r w:rsidRPr="006D075E">
        <w:pict w14:anchorId="2B62E1A6">
          <v:rect id="_x0000_i1227" style="width:0;height:1.5pt" o:hralign="center" o:hrstd="t" o:hr="t" fillcolor="#a0a0a0" stroked="f"/>
        </w:pict>
      </w:r>
    </w:p>
    <w:p w14:paraId="479D6D0F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1. OBJET</w:t>
      </w:r>
    </w:p>
    <w:p w14:paraId="7D6DAB47" w14:textId="77777777" w:rsidR="006D075E" w:rsidRPr="006D075E" w:rsidRDefault="006D075E" w:rsidP="006D075E">
      <w:r w:rsidRPr="006D075E">
        <w:t>Cette procédure décrit les modalités d’intégration des conditions chromatographiques finales issues d’une étude DOE dans une méthode HPLC au stade développement, puis dans la méthode candidate à validation.</w:t>
      </w:r>
    </w:p>
    <w:p w14:paraId="7350CE9B" w14:textId="77777777" w:rsidR="006D075E" w:rsidRPr="006D075E" w:rsidRDefault="006D075E" w:rsidP="006D075E">
      <w:r w:rsidRPr="006D075E">
        <w:t>Elle a pour but de garantir que les paramètres finaux de la méthode :</w:t>
      </w:r>
    </w:p>
    <w:p w14:paraId="7E130E69" w14:textId="77777777" w:rsidR="006D075E" w:rsidRPr="006D075E" w:rsidRDefault="006D075E" w:rsidP="006D075E">
      <w:pPr>
        <w:numPr>
          <w:ilvl w:val="0"/>
          <w:numId w:val="2"/>
        </w:numPr>
      </w:pPr>
      <w:proofErr w:type="gramStart"/>
      <w:r w:rsidRPr="006D075E">
        <w:t>sont</w:t>
      </w:r>
      <w:proofErr w:type="gramEnd"/>
      <w:r w:rsidRPr="006D075E">
        <w:t xml:space="preserve"> sélectionnés sur une base expérimentale et statistique justifiée,</w:t>
      </w:r>
    </w:p>
    <w:p w14:paraId="3C1CC6F5" w14:textId="77777777" w:rsidR="006D075E" w:rsidRPr="006D075E" w:rsidRDefault="006D075E" w:rsidP="006D075E">
      <w:pPr>
        <w:numPr>
          <w:ilvl w:val="0"/>
          <w:numId w:val="2"/>
        </w:numPr>
      </w:pPr>
      <w:proofErr w:type="gramStart"/>
      <w:r w:rsidRPr="006D075E">
        <w:t>sont</w:t>
      </w:r>
      <w:proofErr w:type="gramEnd"/>
      <w:r w:rsidRPr="006D075E">
        <w:t xml:space="preserve"> documentés de manière traçable,</w:t>
      </w:r>
    </w:p>
    <w:p w14:paraId="370985BD" w14:textId="77777777" w:rsidR="006D075E" w:rsidRPr="006D075E" w:rsidRDefault="006D075E" w:rsidP="006D075E">
      <w:pPr>
        <w:numPr>
          <w:ilvl w:val="0"/>
          <w:numId w:val="2"/>
        </w:numPr>
      </w:pPr>
      <w:proofErr w:type="gramStart"/>
      <w:r w:rsidRPr="006D075E">
        <w:lastRenderedPageBreak/>
        <w:t>sont</w:t>
      </w:r>
      <w:proofErr w:type="gramEnd"/>
      <w:r w:rsidRPr="006D075E">
        <w:t xml:space="preserve"> confirmés expérimentalement,</w:t>
      </w:r>
    </w:p>
    <w:p w14:paraId="035C6A3F" w14:textId="77777777" w:rsidR="006D075E" w:rsidRPr="006D075E" w:rsidRDefault="006D075E" w:rsidP="006D075E">
      <w:pPr>
        <w:numPr>
          <w:ilvl w:val="0"/>
          <w:numId w:val="2"/>
        </w:numPr>
      </w:pPr>
      <w:proofErr w:type="gramStart"/>
      <w:r w:rsidRPr="006D075E">
        <w:t>sont</w:t>
      </w:r>
      <w:proofErr w:type="gramEnd"/>
      <w:r w:rsidRPr="006D075E">
        <w:t xml:space="preserve"> transférés de façon maîtrisée vers la version candidate à validation.</w:t>
      </w:r>
    </w:p>
    <w:p w14:paraId="0B64AA6A" w14:textId="77777777" w:rsidR="006D075E" w:rsidRPr="006D075E" w:rsidRDefault="006D075E" w:rsidP="006D075E">
      <w:r w:rsidRPr="006D075E">
        <w:pict w14:anchorId="0B775C2C">
          <v:rect id="_x0000_i1228" style="width:0;height:1.5pt" o:hralign="center" o:hrstd="t" o:hr="t" fillcolor="#a0a0a0" stroked="f"/>
        </w:pict>
      </w:r>
    </w:p>
    <w:p w14:paraId="2FEA487A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2. CHAMP D’APPLICATION</w:t>
      </w:r>
    </w:p>
    <w:p w14:paraId="49EB2AFD" w14:textId="77777777" w:rsidR="006D075E" w:rsidRPr="006D075E" w:rsidRDefault="006D075E" w:rsidP="006D075E">
      <w:r w:rsidRPr="006D075E">
        <w:t>Cette SOP s’applique :</w:t>
      </w:r>
    </w:p>
    <w:p w14:paraId="5DDD0E5D" w14:textId="77777777" w:rsidR="006D075E" w:rsidRPr="006D075E" w:rsidRDefault="006D075E" w:rsidP="006D075E">
      <w:pPr>
        <w:numPr>
          <w:ilvl w:val="0"/>
          <w:numId w:val="3"/>
        </w:numPr>
      </w:pPr>
      <w:proofErr w:type="gramStart"/>
      <w:r w:rsidRPr="006D075E">
        <w:t>aux</w:t>
      </w:r>
      <w:proofErr w:type="gramEnd"/>
      <w:r w:rsidRPr="006D075E">
        <w:t xml:space="preserve"> méthodes HPLC développées dans le cadre de projets analytiques pharmaceutiques,</w:t>
      </w:r>
    </w:p>
    <w:p w14:paraId="047CF98E" w14:textId="77777777" w:rsidR="006D075E" w:rsidRPr="006D075E" w:rsidRDefault="006D075E" w:rsidP="006D075E">
      <w:pPr>
        <w:numPr>
          <w:ilvl w:val="0"/>
          <w:numId w:val="3"/>
        </w:numPr>
      </w:pPr>
      <w:proofErr w:type="gramStart"/>
      <w:r w:rsidRPr="006D075E">
        <w:t>aux</w:t>
      </w:r>
      <w:proofErr w:type="gramEnd"/>
      <w:r w:rsidRPr="006D075E">
        <w:t xml:space="preserve"> méthodes optimisées au moyen d’un DOE, d’un plan factoriel, d’un plan de surface de réponse ou d’une approche </w:t>
      </w:r>
      <w:proofErr w:type="spellStart"/>
      <w:r w:rsidRPr="006D075E">
        <w:t>AQbD</w:t>
      </w:r>
      <w:proofErr w:type="spellEnd"/>
      <w:r w:rsidRPr="006D075E">
        <w:t>,</w:t>
      </w:r>
    </w:p>
    <w:p w14:paraId="497E620D" w14:textId="77777777" w:rsidR="006D075E" w:rsidRPr="006D075E" w:rsidRDefault="006D075E" w:rsidP="006D075E">
      <w:pPr>
        <w:numPr>
          <w:ilvl w:val="0"/>
          <w:numId w:val="3"/>
        </w:numPr>
      </w:pPr>
      <w:proofErr w:type="gramStart"/>
      <w:r w:rsidRPr="006D075E">
        <w:t>aux</w:t>
      </w:r>
      <w:proofErr w:type="gramEnd"/>
      <w:r w:rsidRPr="006D075E">
        <w:t xml:space="preserve"> méthodes destinées au dosage, aux substances apparentées, aux impuretés, aux études de stabilité ou à tout autre usage analytique QC.</w:t>
      </w:r>
    </w:p>
    <w:p w14:paraId="10845FAC" w14:textId="77777777" w:rsidR="006D075E" w:rsidRPr="006D075E" w:rsidRDefault="006D075E" w:rsidP="006D075E">
      <w:r w:rsidRPr="006D075E">
        <w:t>Elle ne couvre pas directement :</w:t>
      </w:r>
    </w:p>
    <w:p w14:paraId="4156FFE2" w14:textId="77777777" w:rsidR="006D075E" w:rsidRPr="006D075E" w:rsidRDefault="006D075E" w:rsidP="006D075E">
      <w:pPr>
        <w:numPr>
          <w:ilvl w:val="0"/>
          <w:numId w:val="4"/>
        </w:numPr>
      </w:pPr>
      <w:proofErr w:type="gramStart"/>
      <w:r w:rsidRPr="006D075E">
        <w:t>la</w:t>
      </w:r>
      <w:proofErr w:type="gramEnd"/>
      <w:r w:rsidRPr="006D075E">
        <w:t xml:space="preserve"> validation analytique complète,</w:t>
      </w:r>
    </w:p>
    <w:p w14:paraId="41A355FF" w14:textId="77777777" w:rsidR="006D075E" w:rsidRPr="006D075E" w:rsidRDefault="006D075E" w:rsidP="006D075E">
      <w:pPr>
        <w:numPr>
          <w:ilvl w:val="0"/>
          <w:numId w:val="4"/>
        </w:numPr>
      </w:pPr>
      <w:proofErr w:type="gramStart"/>
      <w:r w:rsidRPr="006D075E">
        <w:t>la</w:t>
      </w:r>
      <w:proofErr w:type="gramEnd"/>
      <w:r w:rsidRPr="006D075E">
        <w:t xml:space="preserve"> qualification instrumentale,</w:t>
      </w:r>
    </w:p>
    <w:p w14:paraId="3226E9C2" w14:textId="77777777" w:rsidR="006D075E" w:rsidRPr="006D075E" w:rsidRDefault="006D075E" w:rsidP="006D075E">
      <w:pPr>
        <w:numPr>
          <w:ilvl w:val="0"/>
          <w:numId w:val="4"/>
        </w:numPr>
      </w:pPr>
      <w:proofErr w:type="gramStart"/>
      <w:r w:rsidRPr="006D075E">
        <w:t>la</w:t>
      </w:r>
      <w:proofErr w:type="gramEnd"/>
      <w:r w:rsidRPr="006D075E">
        <w:t xml:space="preserve"> gestion des changements post-validation.</w:t>
      </w:r>
    </w:p>
    <w:p w14:paraId="19E29451" w14:textId="77777777" w:rsidR="006D075E" w:rsidRPr="006D075E" w:rsidRDefault="006D075E" w:rsidP="006D075E">
      <w:r w:rsidRPr="006D075E">
        <w:pict w14:anchorId="7D17C6AB">
          <v:rect id="_x0000_i1229" style="width:0;height:1.5pt" o:hralign="center" o:hrstd="t" o:hr="t" fillcolor="#a0a0a0" stroked="f"/>
        </w:pict>
      </w:r>
    </w:p>
    <w:p w14:paraId="24609CED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3. RÉFÉRENCES</w:t>
      </w:r>
    </w:p>
    <w:p w14:paraId="2970FE1A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ICH Q2(R2) – Validation des procédures analytiques</w:t>
      </w:r>
    </w:p>
    <w:p w14:paraId="6ED0E24A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ICH Q14 – Développement des procédures analytiques</w:t>
      </w:r>
    </w:p>
    <w:p w14:paraId="5E862F96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Pharmacopées en vigueur</w:t>
      </w:r>
    </w:p>
    <w:p w14:paraId="5CDC6D53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Procédure interne de gestion documentaire</w:t>
      </w:r>
    </w:p>
    <w:p w14:paraId="0F5AEF35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Procédure interne de validation analytique</w:t>
      </w:r>
    </w:p>
    <w:p w14:paraId="2E9786DE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Procédure interne de gestion des changements</w:t>
      </w:r>
    </w:p>
    <w:p w14:paraId="061DB87C" w14:textId="77777777" w:rsidR="006D075E" w:rsidRPr="006D075E" w:rsidRDefault="006D075E" w:rsidP="006D075E">
      <w:pPr>
        <w:numPr>
          <w:ilvl w:val="0"/>
          <w:numId w:val="5"/>
        </w:numPr>
      </w:pPr>
      <w:r w:rsidRPr="006D075E">
        <w:t>Procédure interne de développement analytique</w:t>
      </w:r>
    </w:p>
    <w:p w14:paraId="3D3B2B9D" w14:textId="77777777" w:rsidR="006D075E" w:rsidRPr="006D075E" w:rsidRDefault="006D075E" w:rsidP="006D075E">
      <w:r w:rsidRPr="006D075E">
        <w:pict w14:anchorId="142D814A">
          <v:rect id="_x0000_i1230" style="width:0;height:1.5pt" o:hralign="center" o:hrstd="t" o:hr="t" fillcolor="#a0a0a0" stroked="f"/>
        </w:pict>
      </w:r>
    </w:p>
    <w:p w14:paraId="2204F337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4. DÉFINITIONS ET ABRÉVIATIONS</w:t>
      </w:r>
    </w:p>
    <w:p w14:paraId="32F33BE7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4.1 Définitions</w:t>
      </w:r>
    </w:p>
    <w:p w14:paraId="384DEC3A" w14:textId="77777777" w:rsidR="006D075E" w:rsidRPr="006D075E" w:rsidRDefault="006D075E" w:rsidP="006D075E">
      <w:r w:rsidRPr="006D075E">
        <w:rPr>
          <w:b/>
          <w:bCs/>
        </w:rPr>
        <w:t>Méthode de développement</w:t>
      </w:r>
      <w:r w:rsidRPr="006D075E">
        <w:t xml:space="preserve"> : version de travail d’une méthode analytique utilisée pendant les essais de mise au point, d’optimisation et de compréhension du système.</w:t>
      </w:r>
    </w:p>
    <w:p w14:paraId="206C48B6" w14:textId="77777777" w:rsidR="006D075E" w:rsidRPr="006D075E" w:rsidRDefault="006D075E" w:rsidP="006D075E">
      <w:r w:rsidRPr="006D075E">
        <w:rPr>
          <w:b/>
          <w:bCs/>
        </w:rPr>
        <w:t>Méthode candidate à validation</w:t>
      </w:r>
      <w:r w:rsidRPr="006D075E">
        <w:t xml:space="preserve"> : version figée et approuvée de la méthode, sélectionnée pour entrer en validation analytique.</w:t>
      </w:r>
    </w:p>
    <w:p w14:paraId="752E2736" w14:textId="77777777" w:rsidR="006D075E" w:rsidRPr="006D075E" w:rsidRDefault="006D075E" w:rsidP="006D075E">
      <w:r w:rsidRPr="006D075E">
        <w:rPr>
          <w:b/>
          <w:bCs/>
        </w:rPr>
        <w:t>Conditions finales</w:t>
      </w:r>
      <w:r w:rsidRPr="006D075E">
        <w:t xml:space="preserve"> : ensemble des paramètres chromatographiques retenus à l’issue du développement et jugés adaptés à l’usage prévu.</w:t>
      </w:r>
    </w:p>
    <w:p w14:paraId="06A32C32" w14:textId="77777777" w:rsidR="006D075E" w:rsidRPr="006D075E" w:rsidRDefault="006D075E" w:rsidP="006D075E">
      <w:r w:rsidRPr="006D075E">
        <w:rPr>
          <w:b/>
          <w:bCs/>
        </w:rPr>
        <w:t>Point nominal</w:t>
      </w:r>
      <w:r w:rsidRPr="006D075E">
        <w:t xml:space="preserve"> : combinaison précise des paramètres choisie comme condition cible de la méthode.</w:t>
      </w:r>
    </w:p>
    <w:p w14:paraId="3CE32B18" w14:textId="77777777" w:rsidR="006D075E" w:rsidRPr="006D075E" w:rsidRDefault="006D075E" w:rsidP="006D075E">
      <w:r w:rsidRPr="006D075E">
        <w:rPr>
          <w:b/>
          <w:bCs/>
        </w:rPr>
        <w:lastRenderedPageBreak/>
        <w:t>Fenêtre opératoire</w:t>
      </w:r>
      <w:r w:rsidRPr="006D075E">
        <w:t xml:space="preserve"> : intervalle acceptable autour du point nominal, soutenu par les données expérimentales.</w:t>
      </w:r>
    </w:p>
    <w:p w14:paraId="71F902A5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4.2 Abréviations</w:t>
      </w:r>
    </w:p>
    <w:p w14:paraId="78E7665B" w14:textId="77777777" w:rsidR="006D075E" w:rsidRPr="006D075E" w:rsidRDefault="006D075E" w:rsidP="006D075E">
      <w:pPr>
        <w:numPr>
          <w:ilvl w:val="0"/>
          <w:numId w:val="6"/>
        </w:numPr>
      </w:pPr>
      <w:r w:rsidRPr="006D075E">
        <w:rPr>
          <w:b/>
          <w:bCs/>
        </w:rPr>
        <w:t>DOE</w:t>
      </w:r>
      <w:r w:rsidRPr="006D075E">
        <w:t xml:space="preserve"> : Design of </w:t>
      </w:r>
      <w:proofErr w:type="spellStart"/>
      <w:r w:rsidRPr="006D075E">
        <w:t>Experiments</w:t>
      </w:r>
      <w:proofErr w:type="spellEnd"/>
    </w:p>
    <w:p w14:paraId="604E98FC" w14:textId="77777777" w:rsidR="006D075E" w:rsidRPr="006D075E" w:rsidRDefault="006D075E" w:rsidP="006D075E">
      <w:pPr>
        <w:numPr>
          <w:ilvl w:val="0"/>
          <w:numId w:val="6"/>
        </w:numPr>
      </w:pPr>
      <w:r w:rsidRPr="006D075E">
        <w:rPr>
          <w:b/>
          <w:bCs/>
        </w:rPr>
        <w:t>HPLC</w:t>
      </w:r>
      <w:r w:rsidRPr="006D075E">
        <w:t xml:space="preserve"> : High Performance </w:t>
      </w:r>
      <w:proofErr w:type="spellStart"/>
      <w:r w:rsidRPr="006D075E">
        <w:t>Liquid</w:t>
      </w:r>
      <w:proofErr w:type="spellEnd"/>
      <w:r w:rsidRPr="006D075E">
        <w:t xml:space="preserve"> </w:t>
      </w:r>
      <w:proofErr w:type="spellStart"/>
      <w:r w:rsidRPr="006D075E">
        <w:t>Chromatography</w:t>
      </w:r>
      <w:proofErr w:type="spellEnd"/>
    </w:p>
    <w:p w14:paraId="424FD2FD" w14:textId="77777777" w:rsidR="006D075E" w:rsidRPr="006D075E" w:rsidRDefault="006D075E" w:rsidP="006D075E">
      <w:pPr>
        <w:numPr>
          <w:ilvl w:val="0"/>
          <w:numId w:val="6"/>
        </w:numPr>
      </w:pPr>
      <w:proofErr w:type="spellStart"/>
      <w:r w:rsidRPr="006D075E">
        <w:rPr>
          <w:b/>
          <w:bCs/>
        </w:rPr>
        <w:t>AQbD</w:t>
      </w:r>
      <w:proofErr w:type="spellEnd"/>
      <w:r w:rsidRPr="006D075E">
        <w:t xml:space="preserve"> : </w:t>
      </w:r>
      <w:proofErr w:type="spellStart"/>
      <w:r w:rsidRPr="006D075E">
        <w:t>Analytical</w:t>
      </w:r>
      <w:proofErr w:type="spellEnd"/>
      <w:r w:rsidRPr="006D075E">
        <w:t xml:space="preserve"> </w:t>
      </w:r>
      <w:proofErr w:type="spellStart"/>
      <w:r w:rsidRPr="006D075E">
        <w:t>Quality</w:t>
      </w:r>
      <w:proofErr w:type="spellEnd"/>
      <w:r w:rsidRPr="006D075E">
        <w:t xml:space="preserve"> by Design</w:t>
      </w:r>
    </w:p>
    <w:p w14:paraId="0B5E0CC7" w14:textId="77777777" w:rsidR="006D075E" w:rsidRPr="006D075E" w:rsidRDefault="006D075E" w:rsidP="006D075E">
      <w:pPr>
        <w:numPr>
          <w:ilvl w:val="0"/>
          <w:numId w:val="6"/>
        </w:numPr>
      </w:pPr>
      <w:r w:rsidRPr="006D075E">
        <w:rPr>
          <w:b/>
          <w:bCs/>
        </w:rPr>
        <w:t>QC</w:t>
      </w:r>
      <w:r w:rsidRPr="006D075E">
        <w:t xml:space="preserve"> : </w:t>
      </w:r>
      <w:proofErr w:type="spellStart"/>
      <w:r w:rsidRPr="006D075E">
        <w:t>Quality</w:t>
      </w:r>
      <w:proofErr w:type="spellEnd"/>
      <w:r w:rsidRPr="006D075E">
        <w:t xml:space="preserve"> Control</w:t>
      </w:r>
    </w:p>
    <w:p w14:paraId="321CF21B" w14:textId="77777777" w:rsidR="006D075E" w:rsidRPr="006D075E" w:rsidRDefault="006D075E" w:rsidP="006D075E">
      <w:pPr>
        <w:numPr>
          <w:ilvl w:val="0"/>
          <w:numId w:val="6"/>
        </w:numPr>
      </w:pPr>
      <w:r w:rsidRPr="006D075E">
        <w:rPr>
          <w:b/>
          <w:bCs/>
        </w:rPr>
        <w:t>SOP</w:t>
      </w:r>
      <w:r w:rsidRPr="006D075E">
        <w:t xml:space="preserve"> : Standard Operating </w:t>
      </w:r>
      <w:proofErr w:type="spellStart"/>
      <w:r w:rsidRPr="006D075E">
        <w:t>Procedure</w:t>
      </w:r>
      <w:proofErr w:type="spellEnd"/>
    </w:p>
    <w:p w14:paraId="1B80B80C" w14:textId="77777777" w:rsidR="006D075E" w:rsidRPr="006D075E" w:rsidRDefault="006D075E" w:rsidP="006D075E">
      <w:pPr>
        <w:numPr>
          <w:ilvl w:val="0"/>
          <w:numId w:val="6"/>
        </w:numPr>
      </w:pPr>
      <w:r w:rsidRPr="006D075E">
        <w:rPr>
          <w:b/>
          <w:bCs/>
        </w:rPr>
        <w:t>SST</w:t>
      </w:r>
      <w:r w:rsidRPr="006D075E">
        <w:t xml:space="preserve"> : System </w:t>
      </w:r>
      <w:proofErr w:type="spellStart"/>
      <w:r w:rsidRPr="006D075E">
        <w:t>Suitability</w:t>
      </w:r>
      <w:proofErr w:type="spellEnd"/>
      <w:r w:rsidRPr="006D075E">
        <w:t xml:space="preserve"> Test</w:t>
      </w:r>
    </w:p>
    <w:p w14:paraId="34216DB7" w14:textId="77777777" w:rsidR="006D075E" w:rsidRPr="006D075E" w:rsidRDefault="006D075E" w:rsidP="006D075E">
      <w:r w:rsidRPr="006D075E">
        <w:pict w14:anchorId="30C5AE67">
          <v:rect id="_x0000_i1231" style="width:0;height:1.5pt" o:hralign="center" o:hrstd="t" o:hr="t" fillcolor="#a0a0a0" stroked="f"/>
        </w:pict>
      </w:r>
    </w:p>
    <w:p w14:paraId="017AD8A8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5. RESPONSABILITÉS</w:t>
      </w:r>
    </w:p>
    <w:p w14:paraId="60D649F8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5.1 Analyste / Développeur analytique</w:t>
      </w:r>
    </w:p>
    <w:p w14:paraId="17E09DFE" w14:textId="77777777" w:rsidR="006D075E" w:rsidRPr="006D075E" w:rsidRDefault="006D075E" w:rsidP="006D075E">
      <w:pPr>
        <w:numPr>
          <w:ilvl w:val="0"/>
          <w:numId w:val="7"/>
        </w:numPr>
      </w:pPr>
      <w:proofErr w:type="gramStart"/>
      <w:r w:rsidRPr="006D075E">
        <w:t>exécuter</w:t>
      </w:r>
      <w:proofErr w:type="gramEnd"/>
      <w:r w:rsidRPr="006D075E">
        <w:t xml:space="preserve"> les essais,</w:t>
      </w:r>
    </w:p>
    <w:p w14:paraId="1F19D19F" w14:textId="77777777" w:rsidR="006D075E" w:rsidRPr="006D075E" w:rsidRDefault="006D075E" w:rsidP="006D075E">
      <w:pPr>
        <w:numPr>
          <w:ilvl w:val="0"/>
          <w:numId w:val="7"/>
        </w:numPr>
      </w:pPr>
      <w:proofErr w:type="gramStart"/>
      <w:r w:rsidRPr="006D075E">
        <w:t>collecter</w:t>
      </w:r>
      <w:proofErr w:type="gramEnd"/>
      <w:r w:rsidRPr="006D075E">
        <w:t xml:space="preserve"> les données,</w:t>
      </w:r>
    </w:p>
    <w:p w14:paraId="3C8B8B04" w14:textId="77777777" w:rsidR="006D075E" w:rsidRPr="006D075E" w:rsidRDefault="006D075E" w:rsidP="006D075E">
      <w:pPr>
        <w:numPr>
          <w:ilvl w:val="0"/>
          <w:numId w:val="7"/>
        </w:numPr>
      </w:pPr>
      <w:proofErr w:type="gramStart"/>
      <w:r w:rsidRPr="006D075E">
        <w:t>proposer</w:t>
      </w:r>
      <w:proofErr w:type="gramEnd"/>
      <w:r w:rsidRPr="006D075E">
        <w:t xml:space="preserve"> les conditions finales,</w:t>
      </w:r>
    </w:p>
    <w:p w14:paraId="5060F284" w14:textId="77777777" w:rsidR="006D075E" w:rsidRPr="006D075E" w:rsidRDefault="006D075E" w:rsidP="006D075E">
      <w:pPr>
        <w:numPr>
          <w:ilvl w:val="0"/>
          <w:numId w:val="7"/>
        </w:numPr>
      </w:pPr>
      <w:proofErr w:type="gramStart"/>
      <w:r w:rsidRPr="006D075E">
        <w:t>rédiger</w:t>
      </w:r>
      <w:proofErr w:type="gramEnd"/>
      <w:r w:rsidRPr="006D075E">
        <w:t xml:space="preserve"> la méthode de développement mise à jour,</w:t>
      </w:r>
    </w:p>
    <w:p w14:paraId="32449888" w14:textId="77777777" w:rsidR="006D075E" w:rsidRPr="006D075E" w:rsidRDefault="006D075E" w:rsidP="006D075E">
      <w:pPr>
        <w:numPr>
          <w:ilvl w:val="0"/>
          <w:numId w:val="7"/>
        </w:numPr>
      </w:pPr>
      <w:proofErr w:type="gramStart"/>
      <w:r w:rsidRPr="006D075E">
        <w:t>préparer</w:t>
      </w:r>
      <w:proofErr w:type="gramEnd"/>
      <w:r w:rsidRPr="006D075E">
        <w:t xml:space="preserve"> la méthode candidate à validation.</w:t>
      </w:r>
    </w:p>
    <w:p w14:paraId="0C9C6670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5.2 Responsable développement analytique</w:t>
      </w:r>
    </w:p>
    <w:p w14:paraId="67127FAC" w14:textId="77777777" w:rsidR="006D075E" w:rsidRPr="006D075E" w:rsidRDefault="006D075E" w:rsidP="006D075E">
      <w:pPr>
        <w:numPr>
          <w:ilvl w:val="0"/>
          <w:numId w:val="8"/>
        </w:numPr>
      </w:pPr>
      <w:proofErr w:type="gramStart"/>
      <w:r w:rsidRPr="006D075E">
        <w:t>revoir</w:t>
      </w:r>
      <w:proofErr w:type="gramEnd"/>
      <w:r w:rsidRPr="006D075E">
        <w:t xml:space="preserve"> la cohérence scientifique,</w:t>
      </w:r>
    </w:p>
    <w:p w14:paraId="4BB8D109" w14:textId="77777777" w:rsidR="006D075E" w:rsidRPr="006D075E" w:rsidRDefault="006D075E" w:rsidP="006D075E">
      <w:pPr>
        <w:numPr>
          <w:ilvl w:val="0"/>
          <w:numId w:val="8"/>
        </w:numPr>
      </w:pPr>
      <w:proofErr w:type="gramStart"/>
      <w:r w:rsidRPr="006D075E">
        <w:t>approuver</w:t>
      </w:r>
      <w:proofErr w:type="gramEnd"/>
      <w:r w:rsidRPr="006D075E">
        <w:t xml:space="preserve"> le choix final,</w:t>
      </w:r>
    </w:p>
    <w:p w14:paraId="0C382129" w14:textId="77777777" w:rsidR="006D075E" w:rsidRPr="006D075E" w:rsidRDefault="006D075E" w:rsidP="006D075E">
      <w:pPr>
        <w:numPr>
          <w:ilvl w:val="0"/>
          <w:numId w:val="8"/>
        </w:numPr>
      </w:pPr>
      <w:proofErr w:type="gramStart"/>
      <w:r w:rsidRPr="006D075E">
        <w:t>autoriser</w:t>
      </w:r>
      <w:proofErr w:type="gramEnd"/>
      <w:r w:rsidRPr="006D075E">
        <w:t xml:space="preserve"> le passage en méthode candidate à validation.</w:t>
      </w:r>
    </w:p>
    <w:p w14:paraId="605CE208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5.3 Assurance qualité</w:t>
      </w:r>
    </w:p>
    <w:p w14:paraId="66583953" w14:textId="77777777" w:rsidR="006D075E" w:rsidRPr="006D075E" w:rsidRDefault="006D075E" w:rsidP="006D075E">
      <w:pPr>
        <w:numPr>
          <w:ilvl w:val="0"/>
          <w:numId w:val="9"/>
        </w:numPr>
      </w:pPr>
      <w:proofErr w:type="gramStart"/>
      <w:r w:rsidRPr="006D075E">
        <w:t>vérifier</w:t>
      </w:r>
      <w:proofErr w:type="gramEnd"/>
      <w:r w:rsidRPr="006D075E">
        <w:t xml:space="preserve"> la conformité documentaire,</w:t>
      </w:r>
    </w:p>
    <w:p w14:paraId="619C1EFC" w14:textId="77777777" w:rsidR="006D075E" w:rsidRPr="006D075E" w:rsidRDefault="006D075E" w:rsidP="006D075E">
      <w:pPr>
        <w:numPr>
          <w:ilvl w:val="0"/>
          <w:numId w:val="9"/>
        </w:numPr>
      </w:pPr>
      <w:proofErr w:type="gramStart"/>
      <w:r w:rsidRPr="006D075E">
        <w:t>s’assurer</w:t>
      </w:r>
      <w:proofErr w:type="gramEnd"/>
      <w:r w:rsidRPr="006D075E">
        <w:t xml:space="preserve"> de la traçabilité,</w:t>
      </w:r>
    </w:p>
    <w:p w14:paraId="3D5D90B9" w14:textId="77777777" w:rsidR="006D075E" w:rsidRPr="006D075E" w:rsidRDefault="006D075E" w:rsidP="006D075E">
      <w:pPr>
        <w:numPr>
          <w:ilvl w:val="0"/>
          <w:numId w:val="9"/>
        </w:numPr>
      </w:pPr>
      <w:proofErr w:type="gramStart"/>
      <w:r w:rsidRPr="006D075E">
        <w:t>contrôler</w:t>
      </w:r>
      <w:proofErr w:type="gramEnd"/>
      <w:r w:rsidRPr="006D075E">
        <w:t xml:space="preserve"> la version et l’approbation des documents.</w:t>
      </w:r>
    </w:p>
    <w:p w14:paraId="4985E79E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5.4 Expert statistique / Minitab (si applicable)</w:t>
      </w:r>
    </w:p>
    <w:p w14:paraId="31136D25" w14:textId="77777777" w:rsidR="006D075E" w:rsidRPr="006D075E" w:rsidRDefault="006D075E" w:rsidP="006D075E">
      <w:pPr>
        <w:numPr>
          <w:ilvl w:val="0"/>
          <w:numId w:val="10"/>
        </w:numPr>
      </w:pPr>
      <w:proofErr w:type="gramStart"/>
      <w:r w:rsidRPr="006D075E">
        <w:t>confirmer</w:t>
      </w:r>
      <w:proofErr w:type="gramEnd"/>
      <w:r w:rsidRPr="006D075E">
        <w:t xml:space="preserve"> l’interprétation des résultats DOE,</w:t>
      </w:r>
    </w:p>
    <w:p w14:paraId="514EE8A0" w14:textId="77777777" w:rsidR="006D075E" w:rsidRPr="006D075E" w:rsidRDefault="006D075E" w:rsidP="006D075E">
      <w:pPr>
        <w:numPr>
          <w:ilvl w:val="0"/>
          <w:numId w:val="10"/>
        </w:numPr>
      </w:pPr>
      <w:proofErr w:type="gramStart"/>
      <w:r w:rsidRPr="006D075E">
        <w:t>relire</w:t>
      </w:r>
      <w:proofErr w:type="gramEnd"/>
      <w:r w:rsidRPr="006D075E">
        <w:t xml:space="preserve"> les modèles et les conclusions statistiques.</w:t>
      </w:r>
    </w:p>
    <w:p w14:paraId="5B3F2734" w14:textId="77777777" w:rsidR="006D075E" w:rsidRPr="006D075E" w:rsidRDefault="006D075E" w:rsidP="006D075E">
      <w:r w:rsidRPr="006D075E">
        <w:pict w14:anchorId="2AC079F0">
          <v:rect id="_x0000_i1232" style="width:0;height:1.5pt" o:hralign="center" o:hrstd="t" o:hr="t" fillcolor="#a0a0a0" stroked="f"/>
        </w:pict>
      </w:r>
    </w:p>
    <w:p w14:paraId="20CFD101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6. PRINCIPE GÉNÉRAL</w:t>
      </w:r>
    </w:p>
    <w:p w14:paraId="5F91E868" w14:textId="77777777" w:rsidR="006D075E" w:rsidRPr="006D075E" w:rsidRDefault="006D075E" w:rsidP="006D075E">
      <w:r w:rsidRPr="006D075E">
        <w:t>Les conditions chromatographiques finales d’une méthode HPLC doivent être retenues à partir d’une analyse documentée des données expérimentales et non sur la base d’un seul essai ponctuel.</w:t>
      </w:r>
    </w:p>
    <w:p w14:paraId="7B8DBDD6" w14:textId="77777777" w:rsidR="006D075E" w:rsidRPr="006D075E" w:rsidRDefault="006D075E" w:rsidP="006D075E">
      <w:r w:rsidRPr="006D075E">
        <w:lastRenderedPageBreak/>
        <w:t>L’intégration se fait selon la séquence suivante :</w:t>
      </w:r>
    </w:p>
    <w:p w14:paraId="07B8B5B4" w14:textId="77777777" w:rsidR="006D075E" w:rsidRPr="006D075E" w:rsidRDefault="006D075E" w:rsidP="006D075E">
      <w:pPr>
        <w:numPr>
          <w:ilvl w:val="0"/>
          <w:numId w:val="11"/>
        </w:numPr>
      </w:pPr>
      <w:proofErr w:type="gramStart"/>
      <w:r w:rsidRPr="006D075E">
        <w:t>revue</w:t>
      </w:r>
      <w:proofErr w:type="gramEnd"/>
      <w:r w:rsidRPr="006D075E">
        <w:t xml:space="preserve"> des données de développement,</w:t>
      </w:r>
    </w:p>
    <w:p w14:paraId="541F70B6" w14:textId="77777777" w:rsidR="006D075E" w:rsidRPr="006D075E" w:rsidRDefault="006D075E" w:rsidP="006D075E">
      <w:pPr>
        <w:numPr>
          <w:ilvl w:val="0"/>
          <w:numId w:val="11"/>
        </w:numPr>
      </w:pPr>
      <w:proofErr w:type="gramStart"/>
      <w:r w:rsidRPr="006D075E">
        <w:t>sélection</w:t>
      </w:r>
      <w:proofErr w:type="gramEnd"/>
      <w:r w:rsidRPr="006D075E">
        <w:t xml:space="preserve"> et justification des conditions finales,</w:t>
      </w:r>
    </w:p>
    <w:p w14:paraId="5533EA68" w14:textId="77777777" w:rsidR="006D075E" w:rsidRPr="006D075E" w:rsidRDefault="006D075E" w:rsidP="006D075E">
      <w:pPr>
        <w:numPr>
          <w:ilvl w:val="0"/>
          <w:numId w:val="11"/>
        </w:numPr>
      </w:pPr>
      <w:proofErr w:type="gramStart"/>
      <w:r w:rsidRPr="006D075E">
        <w:t>mise</w:t>
      </w:r>
      <w:proofErr w:type="gramEnd"/>
      <w:r w:rsidRPr="006D075E">
        <w:t xml:space="preserve"> à jour de la méthode de développement,</w:t>
      </w:r>
    </w:p>
    <w:p w14:paraId="43B46E06" w14:textId="77777777" w:rsidR="006D075E" w:rsidRPr="006D075E" w:rsidRDefault="006D075E" w:rsidP="006D075E">
      <w:pPr>
        <w:numPr>
          <w:ilvl w:val="0"/>
          <w:numId w:val="11"/>
        </w:numPr>
      </w:pPr>
      <w:proofErr w:type="gramStart"/>
      <w:r w:rsidRPr="006D075E">
        <w:t>essai</w:t>
      </w:r>
      <w:proofErr w:type="gramEnd"/>
      <w:r w:rsidRPr="006D075E">
        <w:t xml:space="preserve"> de confirmation,</w:t>
      </w:r>
    </w:p>
    <w:p w14:paraId="7BEDB8A3" w14:textId="77777777" w:rsidR="006D075E" w:rsidRPr="006D075E" w:rsidRDefault="006D075E" w:rsidP="006D075E">
      <w:pPr>
        <w:numPr>
          <w:ilvl w:val="0"/>
          <w:numId w:val="11"/>
        </w:numPr>
      </w:pPr>
      <w:proofErr w:type="gramStart"/>
      <w:r w:rsidRPr="006D075E">
        <w:t>émission</w:t>
      </w:r>
      <w:proofErr w:type="gramEnd"/>
      <w:r w:rsidRPr="006D075E">
        <w:t xml:space="preserve"> de la méthode candidate à validation.</w:t>
      </w:r>
    </w:p>
    <w:p w14:paraId="69D14AF6" w14:textId="77777777" w:rsidR="006D075E" w:rsidRPr="006D075E" w:rsidRDefault="006D075E" w:rsidP="006D075E">
      <w:r w:rsidRPr="006D075E">
        <w:pict w14:anchorId="3512C1D5">
          <v:rect id="_x0000_i1233" style="width:0;height:1.5pt" o:hralign="center" o:hrstd="t" o:hr="t" fillcolor="#a0a0a0" stroked="f"/>
        </w:pict>
      </w:r>
    </w:p>
    <w:p w14:paraId="1D35A20D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 PROCÉDURE</w:t>
      </w:r>
    </w:p>
    <w:p w14:paraId="2D9688AB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7.1 Revue des données de développement</w:t>
      </w:r>
    </w:p>
    <w:p w14:paraId="0305C797" w14:textId="77777777" w:rsidR="006D075E" w:rsidRPr="006D075E" w:rsidRDefault="006D075E" w:rsidP="006D075E">
      <w:r w:rsidRPr="006D075E">
        <w:t>Le développeur analytique rassemble et examine :</w:t>
      </w:r>
    </w:p>
    <w:p w14:paraId="0FC69991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objectifs analytiques,</w:t>
      </w:r>
    </w:p>
    <w:p w14:paraId="50FDFB83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données brutes HPLC,</w:t>
      </w:r>
    </w:p>
    <w:p w14:paraId="3AA6A509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résultats des essais préliminaires,</w:t>
      </w:r>
    </w:p>
    <w:p w14:paraId="261618F2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données DOE,</w:t>
      </w:r>
    </w:p>
    <w:p w14:paraId="38C7CB1D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sorties Minitab,</w:t>
      </w:r>
    </w:p>
    <w:p w14:paraId="63C7F126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résultats de confirmation,</w:t>
      </w:r>
    </w:p>
    <w:p w14:paraId="087B21F0" w14:textId="77777777" w:rsidR="006D075E" w:rsidRPr="006D075E" w:rsidRDefault="006D075E" w:rsidP="006D075E">
      <w:pPr>
        <w:numPr>
          <w:ilvl w:val="0"/>
          <w:numId w:val="12"/>
        </w:numPr>
      </w:pPr>
      <w:proofErr w:type="gramStart"/>
      <w:r w:rsidRPr="006D075E">
        <w:t>les</w:t>
      </w:r>
      <w:proofErr w:type="gramEnd"/>
      <w:r w:rsidRPr="006D075E">
        <w:t xml:space="preserve"> contraintes instrumentales et opérationnelles.</w:t>
      </w:r>
    </w:p>
    <w:p w14:paraId="76D1B393" w14:textId="77777777" w:rsidR="006D075E" w:rsidRPr="006D075E" w:rsidRDefault="006D075E" w:rsidP="006D075E">
      <w:r w:rsidRPr="006D075E">
        <w:t>Les réponses analysées peuvent inclure :</w:t>
      </w:r>
    </w:p>
    <w:p w14:paraId="65E301DD" w14:textId="77777777" w:rsidR="006D075E" w:rsidRPr="006D075E" w:rsidRDefault="006D075E" w:rsidP="006D075E">
      <w:pPr>
        <w:numPr>
          <w:ilvl w:val="0"/>
          <w:numId w:val="13"/>
        </w:numPr>
      </w:pPr>
      <w:proofErr w:type="gramStart"/>
      <w:r w:rsidRPr="006D075E">
        <w:t>résolution</w:t>
      </w:r>
      <w:proofErr w:type="gramEnd"/>
      <w:r w:rsidRPr="006D075E">
        <w:t>,</w:t>
      </w:r>
    </w:p>
    <w:p w14:paraId="50CB780A" w14:textId="77777777" w:rsidR="006D075E" w:rsidRPr="006D075E" w:rsidRDefault="006D075E" w:rsidP="006D075E">
      <w:pPr>
        <w:numPr>
          <w:ilvl w:val="0"/>
          <w:numId w:val="13"/>
        </w:numPr>
      </w:pPr>
      <w:proofErr w:type="gramStart"/>
      <w:r w:rsidRPr="006D075E">
        <w:t>temps</w:t>
      </w:r>
      <w:proofErr w:type="gramEnd"/>
      <w:r w:rsidRPr="006D075E">
        <w:t xml:space="preserve"> de rétention,</w:t>
      </w:r>
    </w:p>
    <w:p w14:paraId="28C90208" w14:textId="77777777" w:rsidR="006D075E" w:rsidRPr="006D075E" w:rsidRDefault="006D075E" w:rsidP="006D075E">
      <w:pPr>
        <w:numPr>
          <w:ilvl w:val="0"/>
          <w:numId w:val="13"/>
        </w:numPr>
      </w:pPr>
      <w:proofErr w:type="gramStart"/>
      <w:r w:rsidRPr="006D075E">
        <w:t>pression</w:t>
      </w:r>
      <w:proofErr w:type="gramEnd"/>
      <w:r w:rsidRPr="006D075E">
        <w:t>,</w:t>
      </w:r>
    </w:p>
    <w:p w14:paraId="425FC40C" w14:textId="77777777" w:rsidR="006D075E" w:rsidRPr="006D075E" w:rsidRDefault="006D075E" w:rsidP="006D075E">
      <w:pPr>
        <w:numPr>
          <w:ilvl w:val="0"/>
          <w:numId w:val="13"/>
        </w:numPr>
      </w:pPr>
      <w:proofErr w:type="gramStart"/>
      <w:r w:rsidRPr="006D075E">
        <w:t>symétrie</w:t>
      </w:r>
      <w:proofErr w:type="gramEnd"/>
      <w:r w:rsidRPr="006D075E">
        <w:t>,</w:t>
      </w:r>
    </w:p>
    <w:p w14:paraId="6EF0E3B6" w14:textId="77777777" w:rsidR="006D075E" w:rsidRPr="006D075E" w:rsidRDefault="006D075E" w:rsidP="006D075E">
      <w:pPr>
        <w:numPr>
          <w:ilvl w:val="0"/>
          <w:numId w:val="13"/>
        </w:numPr>
      </w:pPr>
      <w:proofErr w:type="gramStart"/>
      <w:r w:rsidRPr="006D075E">
        <w:t>répétabilité</w:t>
      </w:r>
      <w:proofErr w:type="gramEnd"/>
      <w:r w:rsidRPr="006D075E">
        <w:t>,</w:t>
      </w:r>
    </w:p>
    <w:p w14:paraId="2A5CB7C7" w14:textId="77777777" w:rsidR="006D075E" w:rsidRPr="006D075E" w:rsidRDefault="006D075E" w:rsidP="006D075E">
      <w:pPr>
        <w:numPr>
          <w:ilvl w:val="0"/>
          <w:numId w:val="13"/>
        </w:numPr>
      </w:pPr>
      <w:proofErr w:type="gramStart"/>
      <w:r w:rsidRPr="006D075E">
        <w:t>robustesse</w:t>
      </w:r>
      <w:proofErr w:type="gramEnd"/>
      <w:r w:rsidRPr="006D075E">
        <w:t>.</w:t>
      </w:r>
    </w:p>
    <w:p w14:paraId="42030E1B" w14:textId="77777777" w:rsidR="006D075E" w:rsidRPr="006D075E" w:rsidRDefault="006D075E" w:rsidP="006D075E">
      <w:r w:rsidRPr="006D075E">
        <w:pict w14:anchorId="2BA2D375">
          <v:rect id="_x0000_i1234" style="width:0;height:1.5pt" o:hralign="center" o:hrstd="t" o:hr="t" fillcolor="#a0a0a0" stroked="f"/>
        </w:pict>
      </w:r>
    </w:p>
    <w:p w14:paraId="0A410039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7.2 Sélection des conditions finales</w:t>
      </w:r>
    </w:p>
    <w:p w14:paraId="7AB23916" w14:textId="77777777" w:rsidR="006D075E" w:rsidRPr="006D075E" w:rsidRDefault="006D075E" w:rsidP="006D075E">
      <w:r w:rsidRPr="006D075E">
        <w:t>Les conditions finales sont choisies en prenant en compte :</w:t>
      </w:r>
    </w:p>
    <w:p w14:paraId="2244EB8B" w14:textId="77777777" w:rsidR="006D075E" w:rsidRPr="006D075E" w:rsidRDefault="006D075E" w:rsidP="006D075E">
      <w:pPr>
        <w:numPr>
          <w:ilvl w:val="0"/>
          <w:numId w:val="14"/>
        </w:numPr>
      </w:pPr>
      <w:proofErr w:type="gramStart"/>
      <w:r w:rsidRPr="006D075E">
        <w:t>le</w:t>
      </w:r>
      <w:proofErr w:type="gramEnd"/>
      <w:r w:rsidRPr="006D075E">
        <w:t xml:space="preserve"> point optimum issu du modèle,</w:t>
      </w:r>
    </w:p>
    <w:p w14:paraId="490CF25C" w14:textId="77777777" w:rsidR="006D075E" w:rsidRPr="006D075E" w:rsidRDefault="006D075E" w:rsidP="006D075E">
      <w:pPr>
        <w:numPr>
          <w:ilvl w:val="0"/>
          <w:numId w:val="14"/>
        </w:numPr>
      </w:pPr>
      <w:proofErr w:type="gramStart"/>
      <w:r w:rsidRPr="006D075E">
        <w:t>la</w:t>
      </w:r>
      <w:proofErr w:type="gramEnd"/>
      <w:r w:rsidRPr="006D075E">
        <w:t xml:space="preserve"> robustesse autour du point,</w:t>
      </w:r>
    </w:p>
    <w:p w14:paraId="10BA9C79" w14:textId="77777777" w:rsidR="006D075E" w:rsidRPr="006D075E" w:rsidRDefault="006D075E" w:rsidP="006D075E">
      <w:pPr>
        <w:numPr>
          <w:ilvl w:val="0"/>
          <w:numId w:val="14"/>
        </w:numPr>
      </w:pPr>
      <w:proofErr w:type="gramStart"/>
      <w:r w:rsidRPr="006D075E">
        <w:t>la</w:t>
      </w:r>
      <w:proofErr w:type="gramEnd"/>
      <w:r w:rsidRPr="006D075E">
        <w:t xml:space="preserve"> faisabilité en routine,</w:t>
      </w:r>
    </w:p>
    <w:p w14:paraId="62119AC2" w14:textId="77777777" w:rsidR="006D075E" w:rsidRPr="006D075E" w:rsidRDefault="006D075E" w:rsidP="006D075E">
      <w:pPr>
        <w:numPr>
          <w:ilvl w:val="0"/>
          <w:numId w:val="14"/>
        </w:numPr>
      </w:pPr>
      <w:proofErr w:type="gramStart"/>
      <w:r w:rsidRPr="006D075E">
        <w:t>les</w:t>
      </w:r>
      <w:proofErr w:type="gramEnd"/>
      <w:r w:rsidRPr="006D075E">
        <w:t xml:space="preserve"> limites instrumentales,</w:t>
      </w:r>
    </w:p>
    <w:p w14:paraId="586AE548" w14:textId="77777777" w:rsidR="006D075E" w:rsidRPr="006D075E" w:rsidRDefault="006D075E" w:rsidP="006D075E">
      <w:pPr>
        <w:numPr>
          <w:ilvl w:val="0"/>
          <w:numId w:val="14"/>
        </w:numPr>
      </w:pPr>
      <w:proofErr w:type="gramStart"/>
      <w:r w:rsidRPr="006D075E">
        <w:lastRenderedPageBreak/>
        <w:t>la</w:t>
      </w:r>
      <w:proofErr w:type="gramEnd"/>
      <w:r w:rsidRPr="006D075E">
        <w:t xml:space="preserve"> cohérence analytique.</w:t>
      </w:r>
    </w:p>
    <w:p w14:paraId="17EAEF13" w14:textId="77777777" w:rsidR="006D075E" w:rsidRPr="006D075E" w:rsidRDefault="006D075E" w:rsidP="006D075E">
      <w:r w:rsidRPr="006D075E">
        <w:t>Les paramètres figés doivent inclure, selon le cas :</w:t>
      </w:r>
    </w:p>
    <w:p w14:paraId="2AE25F4E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colonne</w:t>
      </w:r>
      <w:proofErr w:type="gramEnd"/>
      <w:r w:rsidRPr="006D075E">
        <w:t>,</w:t>
      </w:r>
    </w:p>
    <w:p w14:paraId="496EFE0A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composition</w:t>
      </w:r>
      <w:proofErr w:type="gramEnd"/>
      <w:r w:rsidRPr="006D075E">
        <w:t xml:space="preserve"> de phase mobile,</w:t>
      </w:r>
    </w:p>
    <w:p w14:paraId="4214A325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pH</w:t>
      </w:r>
      <w:proofErr w:type="gramEnd"/>
      <w:r w:rsidRPr="006D075E">
        <w:t xml:space="preserve"> du tampon,</w:t>
      </w:r>
    </w:p>
    <w:p w14:paraId="2CC3904B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débit</w:t>
      </w:r>
      <w:proofErr w:type="gramEnd"/>
      <w:r w:rsidRPr="006D075E">
        <w:t>,</w:t>
      </w:r>
    </w:p>
    <w:p w14:paraId="65835C85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température</w:t>
      </w:r>
      <w:proofErr w:type="gramEnd"/>
      <w:r w:rsidRPr="006D075E">
        <w:t>,</w:t>
      </w:r>
    </w:p>
    <w:p w14:paraId="7B813AE5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volume</w:t>
      </w:r>
      <w:proofErr w:type="gramEnd"/>
      <w:r w:rsidRPr="006D075E">
        <w:t xml:space="preserve"> d’injection,</w:t>
      </w:r>
    </w:p>
    <w:p w14:paraId="27BD6891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détection</w:t>
      </w:r>
      <w:proofErr w:type="gramEnd"/>
      <w:r w:rsidRPr="006D075E">
        <w:t>,</w:t>
      </w:r>
    </w:p>
    <w:p w14:paraId="28614271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programme</w:t>
      </w:r>
      <w:proofErr w:type="gramEnd"/>
      <w:r w:rsidRPr="006D075E">
        <w:t xml:space="preserve"> isocratique ou gradient,</w:t>
      </w:r>
    </w:p>
    <w:p w14:paraId="363EB2A2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temps</w:t>
      </w:r>
      <w:proofErr w:type="gramEnd"/>
      <w:r w:rsidRPr="006D075E">
        <w:t xml:space="preserve"> d’équilibration,</w:t>
      </w:r>
    </w:p>
    <w:p w14:paraId="1E57B291" w14:textId="77777777" w:rsidR="006D075E" w:rsidRPr="006D075E" w:rsidRDefault="006D075E" w:rsidP="006D075E">
      <w:pPr>
        <w:numPr>
          <w:ilvl w:val="0"/>
          <w:numId w:val="15"/>
        </w:numPr>
      </w:pPr>
      <w:proofErr w:type="gramStart"/>
      <w:r w:rsidRPr="006D075E">
        <w:t>critères</w:t>
      </w:r>
      <w:proofErr w:type="gramEnd"/>
      <w:r w:rsidRPr="006D075E">
        <w:t xml:space="preserve"> SST.</w:t>
      </w:r>
    </w:p>
    <w:p w14:paraId="256A239E" w14:textId="77777777" w:rsidR="006D075E" w:rsidRPr="006D075E" w:rsidRDefault="006D075E" w:rsidP="006D075E">
      <w:r w:rsidRPr="006D075E">
        <w:pict w14:anchorId="2097097F">
          <v:rect id="_x0000_i1235" style="width:0;height:1.5pt" o:hralign="center" o:hrstd="t" o:hr="t" fillcolor="#a0a0a0" stroked="f"/>
        </w:pict>
      </w:r>
    </w:p>
    <w:p w14:paraId="73E52E0D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7.3 Justification scientifique du choix final</w:t>
      </w:r>
    </w:p>
    <w:p w14:paraId="3A2497C4" w14:textId="77777777" w:rsidR="006D075E" w:rsidRPr="006D075E" w:rsidRDefault="006D075E" w:rsidP="006D075E">
      <w:r w:rsidRPr="006D075E">
        <w:t>Le dossier doit documenter :</w:t>
      </w:r>
    </w:p>
    <w:p w14:paraId="28DF1B89" w14:textId="77777777" w:rsidR="006D075E" w:rsidRPr="006D075E" w:rsidRDefault="006D075E" w:rsidP="006D075E">
      <w:pPr>
        <w:numPr>
          <w:ilvl w:val="0"/>
          <w:numId w:val="16"/>
        </w:numPr>
      </w:pPr>
      <w:proofErr w:type="gramStart"/>
      <w:r w:rsidRPr="006D075E">
        <w:t>les</w:t>
      </w:r>
      <w:proofErr w:type="gramEnd"/>
      <w:r w:rsidRPr="006D075E">
        <w:t xml:space="preserve"> facteurs critiques identifiés,</w:t>
      </w:r>
    </w:p>
    <w:p w14:paraId="12302EBD" w14:textId="77777777" w:rsidR="006D075E" w:rsidRPr="006D075E" w:rsidRDefault="006D075E" w:rsidP="006D075E">
      <w:pPr>
        <w:numPr>
          <w:ilvl w:val="0"/>
          <w:numId w:val="16"/>
        </w:numPr>
      </w:pPr>
      <w:proofErr w:type="gramStart"/>
      <w:r w:rsidRPr="006D075E">
        <w:t>les</w:t>
      </w:r>
      <w:proofErr w:type="gramEnd"/>
      <w:r w:rsidRPr="006D075E">
        <w:t xml:space="preserve"> réponses critiques,</w:t>
      </w:r>
    </w:p>
    <w:p w14:paraId="5D7DC593" w14:textId="77777777" w:rsidR="006D075E" w:rsidRPr="006D075E" w:rsidRDefault="006D075E" w:rsidP="006D075E">
      <w:pPr>
        <w:numPr>
          <w:ilvl w:val="0"/>
          <w:numId w:val="16"/>
        </w:numPr>
      </w:pPr>
      <w:proofErr w:type="gramStart"/>
      <w:r w:rsidRPr="006D075E">
        <w:t>les</w:t>
      </w:r>
      <w:proofErr w:type="gramEnd"/>
      <w:r w:rsidRPr="006D075E">
        <w:t xml:space="preserve"> compromis retenus,</w:t>
      </w:r>
    </w:p>
    <w:p w14:paraId="3D118C18" w14:textId="77777777" w:rsidR="006D075E" w:rsidRPr="006D075E" w:rsidRDefault="006D075E" w:rsidP="006D075E">
      <w:pPr>
        <w:numPr>
          <w:ilvl w:val="0"/>
          <w:numId w:val="16"/>
        </w:numPr>
      </w:pPr>
      <w:proofErr w:type="gramStart"/>
      <w:r w:rsidRPr="006D075E">
        <w:t>la</w:t>
      </w:r>
      <w:proofErr w:type="gramEnd"/>
      <w:r w:rsidRPr="006D075E">
        <w:t xml:space="preserve"> justification du point nominal,</w:t>
      </w:r>
    </w:p>
    <w:p w14:paraId="65383993" w14:textId="77777777" w:rsidR="006D075E" w:rsidRPr="006D075E" w:rsidRDefault="006D075E" w:rsidP="006D075E">
      <w:pPr>
        <w:numPr>
          <w:ilvl w:val="0"/>
          <w:numId w:val="16"/>
        </w:numPr>
      </w:pPr>
      <w:proofErr w:type="gramStart"/>
      <w:r w:rsidRPr="006D075E">
        <w:t>la</w:t>
      </w:r>
      <w:proofErr w:type="gramEnd"/>
      <w:r w:rsidRPr="006D075E">
        <w:t xml:space="preserve"> justification de la fenêtre opératoire.</w:t>
      </w:r>
    </w:p>
    <w:p w14:paraId="3905B9D5" w14:textId="77777777" w:rsidR="006D075E" w:rsidRPr="006D075E" w:rsidRDefault="006D075E" w:rsidP="006D075E">
      <w:r w:rsidRPr="006D075E">
        <w:pict w14:anchorId="5D540661">
          <v:rect id="_x0000_i1236" style="width:0;height:1.5pt" o:hralign="center" o:hrstd="t" o:hr="t" fillcolor="#a0a0a0" stroked="f"/>
        </w:pict>
      </w:r>
    </w:p>
    <w:p w14:paraId="2BB6FCC4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7.4 Mise à jour de la méthode de développement</w:t>
      </w:r>
    </w:p>
    <w:p w14:paraId="260BC39F" w14:textId="77777777" w:rsidR="006D075E" w:rsidRPr="006D075E" w:rsidRDefault="006D075E" w:rsidP="006D075E">
      <w:r w:rsidRPr="006D075E">
        <w:t>La méthode de développement doit être révisée afin d’intégrer :</w:t>
      </w:r>
    </w:p>
    <w:p w14:paraId="2C5C6B20" w14:textId="77777777" w:rsidR="006D075E" w:rsidRPr="006D075E" w:rsidRDefault="006D075E" w:rsidP="006D075E">
      <w:pPr>
        <w:numPr>
          <w:ilvl w:val="0"/>
          <w:numId w:val="17"/>
        </w:numPr>
      </w:pPr>
      <w:proofErr w:type="gramStart"/>
      <w:r w:rsidRPr="006D075E">
        <w:t>les</w:t>
      </w:r>
      <w:proofErr w:type="gramEnd"/>
      <w:r w:rsidRPr="006D075E">
        <w:t xml:space="preserve"> conditions finales,</w:t>
      </w:r>
    </w:p>
    <w:p w14:paraId="70868596" w14:textId="77777777" w:rsidR="006D075E" w:rsidRPr="006D075E" w:rsidRDefault="006D075E" w:rsidP="006D075E">
      <w:pPr>
        <w:numPr>
          <w:ilvl w:val="0"/>
          <w:numId w:val="17"/>
        </w:numPr>
      </w:pPr>
      <w:proofErr w:type="gramStart"/>
      <w:r w:rsidRPr="006D075E">
        <w:t>les</w:t>
      </w:r>
      <w:proofErr w:type="gramEnd"/>
      <w:r w:rsidRPr="006D075E">
        <w:t xml:space="preserve"> paramètres opératoires,</w:t>
      </w:r>
    </w:p>
    <w:p w14:paraId="73BFB8F6" w14:textId="77777777" w:rsidR="006D075E" w:rsidRPr="006D075E" w:rsidRDefault="006D075E" w:rsidP="006D075E">
      <w:pPr>
        <w:numPr>
          <w:ilvl w:val="0"/>
          <w:numId w:val="17"/>
        </w:numPr>
      </w:pPr>
      <w:proofErr w:type="gramStart"/>
      <w:r w:rsidRPr="006D075E">
        <w:t>les</w:t>
      </w:r>
      <w:proofErr w:type="gramEnd"/>
      <w:r w:rsidRPr="006D075E">
        <w:t xml:space="preserve"> critères analytiques,</w:t>
      </w:r>
    </w:p>
    <w:p w14:paraId="1D279DBF" w14:textId="77777777" w:rsidR="006D075E" w:rsidRPr="006D075E" w:rsidRDefault="006D075E" w:rsidP="006D075E">
      <w:pPr>
        <w:numPr>
          <w:ilvl w:val="0"/>
          <w:numId w:val="17"/>
        </w:numPr>
      </w:pPr>
      <w:proofErr w:type="gramStart"/>
      <w:r w:rsidRPr="006D075E">
        <w:t>les</w:t>
      </w:r>
      <w:proofErr w:type="gramEnd"/>
      <w:r w:rsidRPr="006D075E">
        <w:t xml:space="preserve"> références au rapport DOE et aux essais de confirmation.</w:t>
      </w:r>
    </w:p>
    <w:p w14:paraId="13DB5CEA" w14:textId="77777777" w:rsidR="006D075E" w:rsidRPr="006D075E" w:rsidRDefault="006D075E" w:rsidP="006D075E">
      <w:r w:rsidRPr="006D075E">
        <w:pict w14:anchorId="7B85AEBF">
          <v:rect id="_x0000_i1237" style="width:0;height:1.5pt" o:hralign="center" o:hrstd="t" o:hr="t" fillcolor="#a0a0a0" stroked="f"/>
        </w:pict>
      </w:r>
    </w:p>
    <w:p w14:paraId="61883D25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7.5 Réalisation d’un essai de confirmation</w:t>
      </w:r>
    </w:p>
    <w:p w14:paraId="429EA0DD" w14:textId="77777777" w:rsidR="006D075E" w:rsidRPr="006D075E" w:rsidRDefault="006D075E" w:rsidP="006D075E">
      <w:r w:rsidRPr="006D075E">
        <w:t>Un essai de confirmation est réalisé avec les conditions finales retenues.</w:t>
      </w:r>
    </w:p>
    <w:p w14:paraId="5A8E11C1" w14:textId="77777777" w:rsidR="006D075E" w:rsidRPr="006D075E" w:rsidRDefault="006D075E" w:rsidP="006D075E">
      <w:r w:rsidRPr="006D075E">
        <w:t>Il doit confirmer au minimum :</w:t>
      </w:r>
    </w:p>
    <w:p w14:paraId="174C004B" w14:textId="77777777" w:rsidR="006D075E" w:rsidRPr="006D075E" w:rsidRDefault="006D075E" w:rsidP="006D075E">
      <w:pPr>
        <w:numPr>
          <w:ilvl w:val="0"/>
          <w:numId w:val="18"/>
        </w:numPr>
      </w:pPr>
      <w:proofErr w:type="gramStart"/>
      <w:r w:rsidRPr="006D075E">
        <w:lastRenderedPageBreak/>
        <w:t>la</w:t>
      </w:r>
      <w:proofErr w:type="gramEnd"/>
      <w:r w:rsidRPr="006D075E">
        <w:t xml:space="preserve"> résolution attendue,</w:t>
      </w:r>
    </w:p>
    <w:p w14:paraId="59B3F54B" w14:textId="77777777" w:rsidR="006D075E" w:rsidRPr="006D075E" w:rsidRDefault="006D075E" w:rsidP="006D075E">
      <w:pPr>
        <w:numPr>
          <w:ilvl w:val="0"/>
          <w:numId w:val="18"/>
        </w:numPr>
      </w:pPr>
      <w:proofErr w:type="gramStart"/>
      <w:r w:rsidRPr="006D075E">
        <w:t>le</w:t>
      </w:r>
      <w:proofErr w:type="gramEnd"/>
      <w:r w:rsidRPr="006D075E">
        <w:t xml:space="preserve"> temps de rétention,</w:t>
      </w:r>
    </w:p>
    <w:p w14:paraId="67D612FD" w14:textId="77777777" w:rsidR="006D075E" w:rsidRPr="006D075E" w:rsidRDefault="006D075E" w:rsidP="006D075E">
      <w:pPr>
        <w:numPr>
          <w:ilvl w:val="0"/>
          <w:numId w:val="18"/>
        </w:numPr>
      </w:pPr>
      <w:proofErr w:type="gramStart"/>
      <w:r w:rsidRPr="006D075E">
        <w:t>la</w:t>
      </w:r>
      <w:proofErr w:type="gramEnd"/>
      <w:r w:rsidRPr="006D075E">
        <w:t xml:space="preserve"> pression,</w:t>
      </w:r>
    </w:p>
    <w:p w14:paraId="1AA35E76" w14:textId="77777777" w:rsidR="006D075E" w:rsidRPr="006D075E" w:rsidRDefault="006D075E" w:rsidP="006D075E">
      <w:pPr>
        <w:numPr>
          <w:ilvl w:val="0"/>
          <w:numId w:val="18"/>
        </w:numPr>
      </w:pPr>
      <w:proofErr w:type="gramStart"/>
      <w:r w:rsidRPr="006D075E">
        <w:t>la</w:t>
      </w:r>
      <w:proofErr w:type="gramEnd"/>
      <w:r w:rsidRPr="006D075E">
        <w:t xml:space="preserve"> répétabilité,</w:t>
      </w:r>
    </w:p>
    <w:p w14:paraId="086B9396" w14:textId="77777777" w:rsidR="006D075E" w:rsidRPr="006D075E" w:rsidRDefault="006D075E" w:rsidP="006D075E">
      <w:pPr>
        <w:numPr>
          <w:ilvl w:val="0"/>
          <w:numId w:val="18"/>
        </w:numPr>
      </w:pPr>
      <w:proofErr w:type="gramStart"/>
      <w:r w:rsidRPr="006D075E">
        <w:t>la</w:t>
      </w:r>
      <w:proofErr w:type="gramEnd"/>
      <w:r w:rsidRPr="006D075E">
        <w:t xml:space="preserve"> faisabilité pratique.</w:t>
      </w:r>
    </w:p>
    <w:p w14:paraId="2209963E" w14:textId="77777777" w:rsidR="006D075E" w:rsidRPr="006D075E" w:rsidRDefault="006D075E" w:rsidP="006D075E">
      <w:r w:rsidRPr="006D075E">
        <w:pict w14:anchorId="528DCAB9">
          <v:rect id="_x0000_i1238" style="width:0;height:1.5pt" o:hralign="center" o:hrstd="t" o:hr="t" fillcolor="#a0a0a0" stroked="f"/>
        </w:pict>
      </w:r>
    </w:p>
    <w:p w14:paraId="64D59D91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7.6 Création de la méthode candidate à validation</w:t>
      </w:r>
    </w:p>
    <w:p w14:paraId="720AA3BB" w14:textId="77777777" w:rsidR="006D075E" w:rsidRPr="006D075E" w:rsidRDefault="006D075E" w:rsidP="006D075E">
      <w:r w:rsidRPr="006D075E">
        <w:t>Après confirmation, une version formelle de la méthode candidate à validation est émise.</w:t>
      </w:r>
    </w:p>
    <w:p w14:paraId="1D3837E5" w14:textId="77777777" w:rsidR="006D075E" w:rsidRPr="006D075E" w:rsidRDefault="006D075E" w:rsidP="006D075E">
      <w:r w:rsidRPr="006D075E">
        <w:t>Cette version doit être :</w:t>
      </w:r>
    </w:p>
    <w:p w14:paraId="10C50285" w14:textId="77777777" w:rsidR="006D075E" w:rsidRPr="006D075E" w:rsidRDefault="006D075E" w:rsidP="006D075E">
      <w:pPr>
        <w:numPr>
          <w:ilvl w:val="0"/>
          <w:numId w:val="19"/>
        </w:numPr>
      </w:pPr>
      <w:proofErr w:type="gramStart"/>
      <w:r w:rsidRPr="006D075E">
        <w:t>versionnée</w:t>
      </w:r>
      <w:proofErr w:type="gramEnd"/>
      <w:r w:rsidRPr="006D075E">
        <w:t>,</w:t>
      </w:r>
    </w:p>
    <w:p w14:paraId="70FE4FE0" w14:textId="77777777" w:rsidR="006D075E" w:rsidRPr="006D075E" w:rsidRDefault="006D075E" w:rsidP="006D075E">
      <w:pPr>
        <w:numPr>
          <w:ilvl w:val="0"/>
          <w:numId w:val="19"/>
        </w:numPr>
      </w:pPr>
      <w:proofErr w:type="gramStart"/>
      <w:r w:rsidRPr="006D075E">
        <w:t>relue</w:t>
      </w:r>
      <w:proofErr w:type="gramEnd"/>
      <w:r w:rsidRPr="006D075E">
        <w:t>,</w:t>
      </w:r>
    </w:p>
    <w:p w14:paraId="674B40FB" w14:textId="77777777" w:rsidR="006D075E" w:rsidRPr="006D075E" w:rsidRDefault="006D075E" w:rsidP="006D075E">
      <w:pPr>
        <w:numPr>
          <w:ilvl w:val="0"/>
          <w:numId w:val="19"/>
        </w:numPr>
      </w:pPr>
      <w:proofErr w:type="gramStart"/>
      <w:r w:rsidRPr="006D075E">
        <w:t>approuvée</w:t>
      </w:r>
      <w:proofErr w:type="gramEnd"/>
      <w:r w:rsidRPr="006D075E">
        <w:t>,</w:t>
      </w:r>
    </w:p>
    <w:p w14:paraId="4D08B9B8" w14:textId="77777777" w:rsidR="006D075E" w:rsidRPr="006D075E" w:rsidRDefault="006D075E" w:rsidP="006D075E">
      <w:pPr>
        <w:numPr>
          <w:ilvl w:val="0"/>
          <w:numId w:val="19"/>
        </w:numPr>
      </w:pPr>
      <w:proofErr w:type="gramStart"/>
      <w:r w:rsidRPr="006D075E">
        <w:t>verrouillée</w:t>
      </w:r>
      <w:proofErr w:type="gramEnd"/>
      <w:r w:rsidRPr="006D075E">
        <w:t xml:space="preserve"> </w:t>
      </w:r>
      <w:proofErr w:type="spellStart"/>
      <w:r w:rsidRPr="006D075E">
        <w:t>documentairment</w:t>
      </w:r>
      <w:proofErr w:type="spellEnd"/>
      <w:r w:rsidRPr="006D075E">
        <w:t>.</w:t>
      </w:r>
    </w:p>
    <w:p w14:paraId="62C9AE32" w14:textId="77777777" w:rsidR="006D075E" w:rsidRPr="006D075E" w:rsidRDefault="006D075E" w:rsidP="006D075E">
      <w:r w:rsidRPr="006D075E">
        <w:pict w14:anchorId="24A7066E">
          <v:rect id="_x0000_i1239" style="width:0;height:1.5pt" o:hralign="center" o:hrstd="t" o:hr="t" fillcolor="#a0a0a0" stroked="f"/>
        </w:pict>
      </w:r>
    </w:p>
    <w:p w14:paraId="6E2C92A5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7.7 Archivage et traçabilité</w:t>
      </w:r>
    </w:p>
    <w:p w14:paraId="3F02C604" w14:textId="77777777" w:rsidR="006D075E" w:rsidRPr="006D075E" w:rsidRDefault="006D075E" w:rsidP="006D075E">
      <w:r w:rsidRPr="006D075E">
        <w:t>Les éléments suivants doivent être archivés :</w:t>
      </w:r>
    </w:p>
    <w:p w14:paraId="68736DE1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données</w:t>
      </w:r>
      <w:proofErr w:type="gramEnd"/>
      <w:r w:rsidRPr="006D075E">
        <w:t xml:space="preserve"> brutes,</w:t>
      </w:r>
    </w:p>
    <w:p w14:paraId="2F4B3631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fichiers</w:t>
      </w:r>
      <w:proofErr w:type="gramEnd"/>
      <w:r w:rsidRPr="006D075E">
        <w:t xml:space="preserve"> Excel DOE,</w:t>
      </w:r>
    </w:p>
    <w:p w14:paraId="736ACD64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projets</w:t>
      </w:r>
      <w:proofErr w:type="gramEnd"/>
      <w:r w:rsidRPr="006D075E">
        <w:t xml:space="preserve"> Minitab,</w:t>
      </w:r>
    </w:p>
    <w:p w14:paraId="63565C21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rapports</w:t>
      </w:r>
      <w:proofErr w:type="gramEnd"/>
      <w:r w:rsidRPr="006D075E">
        <w:t>,</w:t>
      </w:r>
    </w:p>
    <w:p w14:paraId="03193FEC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essais</w:t>
      </w:r>
      <w:proofErr w:type="gramEnd"/>
      <w:r w:rsidRPr="006D075E">
        <w:t xml:space="preserve"> de confirmation,</w:t>
      </w:r>
    </w:p>
    <w:p w14:paraId="7AB603B8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version</w:t>
      </w:r>
      <w:proofErr w:type="gramEnd"/>
      <w:r w:rsidRPr="006D075E">
        <w:t xml:space="preserve"> finale de la méthode de développement,</w:t>
      </w:r>
    </w:p>
    <w:p w14:paraId="33B99286" w14:textId="77777777" w:rsidR="006D075E" w:rsidRPr="006D075E" w:rsidRDefault="006D075E" w:rsidP="006D075E">
      <w:pPr>
        <w:numPr>
          <w:ilvl w:val="0"/>
          <w:numId w:val="20"/>
        </w:numPr>
      </w:pPr>
      <w:proofErr w:type="gramStart"/>
      <w:r w:rsidRPr="006D075E">
        <w:t>méthode</w:t>
      </w:r>
      <w:proofErr w:type="gramEnd"/>
      <w:r w:rsidRPr="006D075E">
        <w:t xml:space="preserve"> candidate à validation.</w:t>
      </w:r>
    </w:p>
    <w:p w14:paraId="7136DFA4" w14:textId="77777777" w:rsidR="006D075E" w:rsidRPr="006D075E" w:rsidRDefault="006D075E" w:rsidP="006D075E">
      <w:r w:rsidRPr="006D075E">
        <w:pict w14:anchorId="36AE8107">
          <v:rect id="_x0000_i1240" style="width:0;height:1.5pt" o:hralign="center" o:hrstd="t" o:hr="t" fillcolor="#a0a0a0" stroked="f"/>
        </w:pict>
      </w:r>
    </w:p>
    <w:p w14:paraId="612E82EC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8. CRITÈRES D’ACCEPTATION POUR LE PASSAGE EN MÉTHODE CANDIDATE À VALIDATION</w:t>
      </w:r>
    </w:p>
    <w:p w14:paraId="50618AC0" w14:textId="77777777" w:rsidR="006D075E" w:rsidRPr="006D075E" w:rsidRDefault="006D075E" w:rsidP="006D075E">
      <w:r w:rsidRPr="006D075E">
        <w:t>Le passage est accepté si :</w:t>
      </w:r>
    </w:p>
    <w:p w14:paraId="4914BA9F" w14:textId="77777777" w:rsidR="006D075E" w:rsidRPr="006D075E" w:rsidRDefault="006D075E" w:rsidP="006D075E">
      <w:pPr>
        <w:numPr>
          <w:ilvl w:val="0"/>
          <w:numId w:val="21"/>
        </w:numPr>
      </w:pPr>
      <w:proofErr w:type="gramStart"/>
      <w:r w:rsidRPr="006D075E">
        <w:t>les</w:t>
      </w:r>
      <w:proofErr w:type="gramEnd"/>
      <w:r w:rsidRPr="006D075E">
        <w:t xml:space="preserve"> facteurs critiques ont été étudiés,</w:t>
      </w:r>
    </w:p>
    <w:p w14:paraId="3B483B8E" w14:textId="77777777" w:rsidR="006D075E" w:rsidRPr="006D075E" w:rsidRDefault="006D075E" w:rsidP="006D075E">
      <w:pPr>
        <w:numPr>
          <w:ilvl w:val="0"/>
          <w:numId w:val="21"/>
        </w:numPr>
      </w:pPr>
      <w:proofErr w:type="gramStart"/>
      <w:r w:rsidRPr="006D075E">
        <w:t>les</w:t>
      </w:r>
      <w:proofErr w:type="gramEnd"/>
      <w:r w:rsidRPr="006D075E">
        <w:t xml:space="preserve"> conditions finales sont justifiées,</w:t>
      </w:r>
    </w:p>
    <w:p w14:paraId="5D218F99" w14:textId="77777777" w:rsidR="006D075E" w:rsidRPr="006D075E" w:rsidRDefault="006D075E" w:rsidP="006D075E">
      <w:pPr>
        <w:numPr>
          <w:ilvl w:val="0"/>
          <w:numId w:val="21"/>
        </w:numPr>
      </w:pPr>
      <w:proofErr w:type="gramStart"/>
      <w:r w:rsidRPr="006D075E">
        <w:t>l’essai</w:t>
      </w:r>
      <w:proofErr w:type="gramEnd"/>
      <w:r w:rsidRPr="006D075E">
        <w:t xml:space="preserve"> de confirmation est conforme,</w:t>
      </w:r>
    </w:p>
    <w:p w14:paraId="6B8ED8B1" w14:textId="77777777" w:rsidR="006D075E" w:rsidRPr="006D075E" w:rsidRDefault="006D075E" w:rsidP="006D075E">
      <w:pPr>
        <w:numPr>
          <w:ilvl w:val="0"/>
          <w:numId w:val="21"/>
        </w:numPr>
      </w:pPr>
      <w:proofErr w:type="gramStart"/>
      <w:r w:rsidRPr="006D075E">
        <w:t>la</w:t>
      </w:r>
      <w:proofErr w:type="gramEnd"/>
      <w:r w:rsidRPr="006D075E">
        <w:t xml:space="preserve"> méthode est réalisable de façon reproductible,</w:t>
      </w:r>
    </w:p>
    <w:p w14:paraId="621BDEA8" w14:textId="77777777" w:rsidR="006D075E" w:rsidRPr="006D075E" w:rsidRDefault="006D075E" w:rsidP="006D075E">
      <w:pPr>
        <w:numPr>
          <w:ilvl w:val="0"/>
          <w:numId w:val="21"/>
        </w:numPr>
      </w:pPr>
      <w:proofErr w:type="gramStart"/>
      <w:r w:rsidRPr="006D075E">
        <w:t>la</w:t>
      </w:r>
      <w:proofErr w:type="gramEnd"/>
      <w:r w:rsidRPr="006D075E">
        <w:t xml:space="preserve"> documentation est complète et approuvée.</w:t>
      </w:r>
    </w:p>
    <w:p w14:paraId="6239C3A6" w14:textId="77777777" w:rsidR="006D075E" w:rsidRPr="006D075E" w:rsidRDefault="006D075E" w:rsidP="006D075E">
      <w:r w:rsidRPr="006D075E">
        <w:lastRenderedPageBreak/>
        <w:pict w14:anchorId="5F98C5EE">
          <v:rect id="_x0000_i1241" style="width:0;height:1.5pt" o:hralign="center" o:hrstd="t" o:hr="t" fillcolor="#a0a0a0" stroked="f"/>
        </w:pict>
      </w:r>
    </w:p>
    <w:p w14:paraId="5D13915E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9. GESTION DES ÉCARTS</w:t>
      </w:r>
    </w:p>
    <w:p w14:paraId="52BCA9B9" w14:textId="77777777" w:rsidR="006D075E" w:rsidRPr="006D075E" w:rsidRDefault="006D075E" w:rsidP="006D075E">
      <w:r w:rsidRPr="006D075E">
        <w:t>En cas de :</w:t>
      </w:r>
    </w:p>
    <w:p w14:paraId="2AC81199" w14:textId="77777777" w:rsidR="006D075E" w:rsidRPr="006D075E" w:rsidRDefault="006D075E" w:rsidP="006D075E">
      <w:pPr>
        <w:numPr>
          <w:ilvl w:val="0"/>
          <w:numId w:val="22"/>
        </w:numPr>
      </w:pPr>
      <w:proofErr w:type="gramStart"/>
      <w:r w:rsidRPr="006D075E">
        <w:t>résultats</w:t>
      </w:r>
      <w:proofErr w:type="gramEnd"/>
      <w:r w:rsidRPr="006D075E">
        <w:t xml:space="preserve"> de confirmation non conformes,</w:t>
      </w:r>
    </w:p>
    <w:p w14:paraId="5857E9EE" w14:textId="77777777" w:rsidR="006D075E" w:rsidRPr="006D075E" w:rsidRDefault="006D075E" w:rsidP="006D075E">
      <w:pPr>
        <w:numPr>
          <w:ilvl w:val="0"/>
          <w:numId w:val="22"/>
        </w:numPr>
      </w:pPr>
      <w:proofErr w:type="gramStart"/>
      <w:r w:rsidRPr="006D075E">
        <w:t>résolution</w:t>
      </w:r>
      <w:proofErr w:type="gramEnd"/>
      <w:r w:rsidRPr="006D075E">
        <w:t xml:space="preserve"> insuffisante,</w:t>
      </w:r>
    </w:p>
    <w:p w14:paraId="3FB63703" w14:textId="77777777" w:rsidR="006D075E" w:rsidRPr="006D075E" w:rsidRDefault="006D075E" w:rsidP="006D075E">
      <w:pPr>
        <w:numPr>
          <w:ilvl w:val="0"/>
          <w:numId w:val="22"/>
        </w:numPr>
      </w:pPr>
      <w:proofErr w:type="gramStart"/>
      <w:r w:rsidRPr="006D075E">
        <w:t>pression</w:t>
      </w:r>
      <w:proofErr w:type="gramEnd"/>
      <w:r w:rsidRPr="006D075E">
        <w:t xml:space="preserve"> excessive,</w:t>
      </w:r>
    </w:p>
    <w:p w14:paraId="4C6948FA" w14:textId="77777777" w:rsidR="006D075E" w:rsidRPr="006D075E" w:rsidRDefault="006D075E" w:rsidP="006D075E">
      <w:pPr>
        <w:numPr>
          <w:ilvl w:val="0"/>
          <w:numId w:val="22"/>
        </w:numPr>
      </w:pPr>
      <w:proofErr w:type="gramStart"/>
      <w:r w:rsidRPr="006D075E">
        <w:t>incohérence</w:t>
      </w:r>
      <w:proofErr w:type="gramEnd"/>
      <w:r w:rsidRPr="006D075E">
        <w:t xml:space="preserve"> entre modèle et réalité,</w:t>
      </w:r>
    </w:p>
    <w:p w14:paraId="7E218552" w14:textId="77777777" w:rsidR="006D075E" w:rsidRPr="006D075E" w:rsidRDefault="006D075E" w:rsidP="006D075E">
      <w:pPr>
        <w:numPr>
          <w:ilvl w:val="0"/>
          <w:numId w:val="22"/>
        </w:numPr>
      </w:pPr>
      <w:proofErr w:type="gramStart"/>
      <w:r w:rsidRPr="006D075E">
        <w:t>documentation</w:t>
      </w:r>
      <w:proofErr w:type="gramEnd"/>
      <w:r w:rsidRPr="006D075E">
        <w:t xml:space="preserve"> incomplète,</w:t>
      </w:r>
    </w:p>
    <w:p w14:paraId="67048735" w14:textId="77777777" w:rsidR="006D075E" w:rsidRPr="006D075E" w:rsidRDefault="006D075E" w:rsidP="006D075E">
      <w:proofErr w:type="gramStart"/>
      <w:r w:rsidRPr="006D075E">
        <w:t>la</w:t>
      </w:r>
      <w:proofErr w:type="gramEnd"/>
      <w:r w:rsidRPr="006D075E">
        <w:t xml:space="preserve"> méthode reste au stade développement et une revue technique doit être engagée avant tout passage à validation.</w:t>
      </w:r>
    </w:p>
    <w:p w14:paraId="33C3F62A" w14:textId="77777777" w:rsidR="006D075E" w:rsidRPr="006D075E" w:rsidRDefault="006D075E" w:rsidP="006D075E">
      <w:r w:rsidRPr="006D075E">
        <w:pict w14:anchorId="02EE13E1">
          <v:rect id="_x0000_i1242" style="width:0;height:1.5pt" o:hralign="center" o:hrstd="t" o:hr="t" fillcolor="#a0a0a0" stroked="f"/>
        </w:pict>
      </w:r>
    </w:p>
    <w:p w14:paraId="7FC77109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10. ANNEXES</w:t>
      </w:r>
    </w:p>
    <w:p w14:paraId="214866EC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Annexe 1 — Fiche de décision des conditions finales</w:t>
      </w:r>
    </w:p>
    <w:p w14:paraId="71A140ED" w14:textId="77777777" w:rsidR="006D075E" w:rsidRPr="006D075E" w:rsidRDefault="006D075E" w:rsidP="006D075E">
      <w:r w:rsidRPr="006D075E">
        <w:rPr>
          <w:b/>
          <w:bCs/>
        </w:rPr>
        <w:t>Projet / Produit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Code méthode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Analyste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Date</w:t>
      </w:r>
      <w:r w:rsidRPr="006D075E">
        <w:t xml:space="preserve"> : ____ / ____ / ______</w:t>
      </w:r>
    </w:p>
    <w:p w14:paraId="5244B217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Facteurs étudiés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93"/>
        <w:gridCol w:w="1680"/>
        <w:gridCol w:w="1430"/>
        <w:gridCol w:w="1547"/>
      </w:tblGrid>
      <w:tr w:rsidR="006D075E" w:rsidRPr="006D075E" w14:paraId="477599F8" w14:textId="77777777" w:rsidTr="006D075E">
        <w:tc>
          <w:tcPr>
            <w:tcW w:w="0" w:type="auto"/>
            <w:hideMark/>
          </w:tcPr>
          <w:p w14:paraId="30710F12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Facteur</w:t>
            </w:r>
          </w:p>
        </w:tc>
        <w:tc>
          <w:tcPr>
            <w:tcW w:w="0" w:type="auto"/>
            <w:hideMark/>
          </w:tcPr>
          <w:p w14:paraId="7C5C02E5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Domaine étudié</w:t>
            </w:r>
          </w:p>
        </w:tc>
        <w:tc>
          <w:tcPr>
            <w:tcW w:w="0" w:type="auto"/>
            <w:hideMark/>
          </w:tcPr>
          <w:p w14:paraId="70E817D4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Critique ?</w:t>
            </w:r>
          </w:p>
        </w:tc>
        <w:tc>
          <w:tcPr>
            <w:tcW w:w="0" w:type="auto"/>
            <w:hideMark/>
          </w:tcPr>
          <w:p w14:paraId="12E71DF9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Commentaires</w:t>
            </w:r>
          </w:p>
        </w:tc>
      </w:tr>
      <w:tr w:rsidR="006D075E" w:rsidRPr="006D075E" w14:paraId="07A82BBB" w14:textId="77777777" w:rsidTr="006D075E">
        <w:tc>
          <w:tcPr>
            <w:tcW w:w="0" w:type="auto"/>
            <w:hideMark/>
          </w:tcPr>
          <w:p w14:paraId="05A0A7FF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</w:p>
        </w:tc>
        <w:tc>
          <w:tcPr>
            <w:tcW w:w="0" w:type="auto"/>
            <w:hideMark/>
          </w:tcPr>
          <w:p w14:paraId="7F59A07F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C6F378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Oui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Non</w:t>
            </w:r>
          </w:p>
        </w:tc>
        <w:tc>
          <w:tcPr>
            <w:tcW w:w="0" w:type="auto"/>
            <w:hideMark/>
          </w:tcPr>
          <w:p w14:paraId="41B2E92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6298F53D" w14:textId="77777777" w:rsidTr="006D075E">
        <w:tc>
          <w:tcPr>
            <w:tcW w:w="0" w:type="auto"/>
            <w:hideMark/>
          </w:tcPr>
          <w:p w14:paraId="59A26A3E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6D2A70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A5EEE4C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Oui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Non</w:t>
            </w:r>
          </w:p>
        </w:tc>
        <w:tc>
          <w:tcPr>
            <w:tcW w:w="0" w:type="auto"/>
            <w:hideMark/>
          </w:tcPr>
          <w:p w14:paraId="46E88DE9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297CF118" w14:textId="77777777" w:rsidTr="006D075E">
        <w:tc>
          <w:tcPr>
            <w:tcW w:w="0" w:type="auto"/>
            <w:hideMark/>
          </w:tcPr>
          <w:p w14:paraId="21051DF2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C5A9F42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B9C98B8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Oui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Non</w:t>
            </w:r>
          </w:p>
        </w:tc>
        <w:tc>
          <w:tcPr>
            <w:tcW w:w="0" w:type="auto"/>
            <w:hideMark/>
          </w:tcPr>
          <w:p w14:paraId="619B9A57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39297E4" w14:textId="77777777" w:rsidTr="006D075E">
        <w:tc>
          <w:tcPr>
            <w:tcW w:w="0" w:type="auto"/>
            <w:hideMark/>
          </w:tcPr>
          <w:p w14:paraId="3939F85E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FF9EF08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25411A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Oui </w:t>
            </w:r>
            <w:r w:rsidRPr="006D075E">
              <w:rPr>
                <w:rFonts w:ascii="Segoe UI Symbol" w:hAnsi="Segoe UI Symbol" w:cs="Segoe UI Symbol"/>
              </w:rPr>
              <w:t>☐</w:t>
            </w:r>
            <w:r w:rsidRPr="006D075E">
              <w:t xml:space="preserve"> Non</w:t>
            </w:r>
          </w:p>
        </w:tc>
        <w:tc>
          <w:tcPr>
            <w:tcW w:w="0" w:type="auto"/>
            <w:hideMark/>
          </w:tcPr>
          <w:p w14:paraId="5E35DE00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39D9E344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Réponses critiques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45"/>
        <w:gridCol w:w="1315"/>
        <w:gridCol w:w="2128"/>
      </w:tblGrid>
      <w:tr w:rsidR="006D075E" w:rsidRPr="006D075E" w14:paraId="153CF7E4" w14:textId="77777777" w:rsidTr="006D075E">
        <w:tc>
          <w:tcPr>
            <w:tcW w:w="0" w:type="auto"/>
            <w:hideMark/>
          </w:tcPr>
          <w:p w14:paraId="76F06E95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Réponse</w:t>
            </w:r>
          </w:p>
        </w:tc>
        <w:tc>
          <w:tcPr>
            <w:tcW w:w="0" w:type="auto"/>
            <w:hideMark/>
          </w:tcPr>
          <w:p w14:paraId="00CF43E4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Critère cible</w:t>
            </w:r>
          </w:p>
        </w:tc>
        <w:tc>
          <w:tcPr>
            <w:tcW w:w="0" w:type="auto"/>
            <w:hideMark/>
          </w:tcPr>
          <w:p w14:paraId="2A6C3BC0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Résultat / conclusion</w:t>
            </w:r>
          </w:p>
        </w:tc>
      </w:tr>
      <w:tr w:rsidR="006D075E" w:rsidRPr="006D075E" w14:paraId="304DB75C" w14:textId="77777777" w:rsidTr="006D075E">
        <w:tc>
          <w:tcPr>
            <w:tcW w:w="0" w:type="auto"/>
            <w:hideMark/>
          </w:tcPr>
          <w:p w14:paraId="5EFE9B3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Résolution</w:t>
            </w:r>
          </w:p>
        </w:tc>
        <w:tc>
          <w:tcPr>
            <w:tcW w:w="0" w:type="auto"/>
            <w:hideMark/>
          </w:tcPr>
          <w:p w14:paraId="689563B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61F0D4A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70FE6AE3" w14:textId="77777777" w:rsidTr="006D075E">
        <w:tc>
          <w:tcPr>
            <w:tcW w:w="0" w:type="auto"/>
            <w:hideMark/>
          </w:tcPr>
          <w:p w14:paraId="30801858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Temps de rétention</w:t>
            </w:r>
          </w:p>
        </w:tc>
        <w:tc>
          <w:tcPr>
            <w:tcW w:w="0" w:type="auto"/>
            <w:hideMark/>
          </w:tcPr>
          <w:p w14:paraId="3D32AC3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C06191E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1075D8DA" w14:textId="77777777" w:rsidTr="006D075E">
        <w:tc>
          <w:tcPr>
            <w:tcW w:w="0" w:type="auto"/>
            <w:hideMark/>
          </w:tcPr>
          <w:p w14:paraId="6B57823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Pression</w:t>
            </w:r>
          </w:p>
        </w:tc>
        <w:tc>
          <w:tcPr>
            <w:tcW w:w="0" w:type="auto"/>
            <w:hideMark/>
          </w:tcPr>
          <w:p w14:paraId="172C876D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25420AA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EF666E0" w14:textId="77777777" w:rsidTr="006D075E">
        <w:tc>
          <w:tcPr>
            <w:tcW w:w="0" w:type="auto"/>
            <w:hideMark/>
          </w:tcPr>
          <w:p w14:paraId="140CD46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Autre</w:t>
            </w:r>
          </w:p>
        </w:tc>
        <w:tc>
          <w:tcPr>
            <w:tcW w:w="0" w:type="auto"/>
            <w:hideMark/>
          </w:tcPr>
          <w:p w14:paraId="4B3E1A0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879AD34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2DD5880D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Conditions finales retenues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96"/>
        <w:gridCol w:w="1570"/>
        <w:gridCol w:w="1306"/>
      </w:tblGrid>
      <w:tr w:rsidR="006D075E" w:rsidRPr="006D075E" w14:paraId="7A2AD887" w14:textId="77777777" w:rsidTr="006D075E">
        <w:tc>
          <w:tcPr>
            <w:tcW w:w="0" w:type="auto"/>
            <w:hideMark/>
          </w:tcPr>
          <w:p w14:paraId="73D12B0B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Paramètre</w:t>
            </w:r>
          </w:p>
        </w:tc>
        <w:tc>
          <w:tcPr>
            <w:tcW w:w="0" w:type="auto"/>
            <w:hideMark/>
          </w:tcPr>
          <w:p w14:paraId="3A6D3A69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Valeur retenue</w:t>
            </w:r>
          </w:p>
        </w:tc>
        <w:tc>
          <w:tcPr>
            <w:tcW w:w="0" w:type="auto"/>
            <w:hideMark/>
          </w:tcPr>
          <w:p w14:paraId="0B6699E7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Justification</w:t>
            </w:r>
          </w:p>
        </w:tc>
      </w:tr>
      <w:tr w:rsidR="006D075E" w:rsidRPr="006D075E" w14:paraId="3B37D0C8" w14:textId="77777777" w:rsidTr="006D075E">
        <w:tc>
          <w:tcPr>
            <w:tcW w:w="0" w:type="auto"/>
            <w:hideMark/>
          </w:tcPr>
          <w:p w14:paraId="58C1BA4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lastRenderedPageBreak/>
              <w:t>Colonne</w:t>
            </w:r>
          </w:p>
        </w:tc>
        <w:tc>
          <w:tcPr>
            <w:tcW w:w="0" w:type="auto"/>
            <w:hideMark/>
          </w:tcPr>
          <w:p w14:paraId="1B147D7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C1E8DEE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2CC6E1B4" w14:textId="77777777" w:rsidTr="006D075E">
        <w:tc>
          <w:tcPr>
            <w:tcW w:w="0" w:type="auto"/>
            <w:hideMark/>
          </w:tcPr>
          <w:p w14:paraId="67516318" w14:textId="77777777" w:rsidR="006D075E" w:rsidRPr="006D075E" w:rsidRDefault="006D075E" w:rsidP="006D075E">
            <w:pPr>
              <w:spacing w:after="160" w:line="259" w:lineRule="auto"/>
            </w:pPr>
            <w:proofErr w:type="gramStart"/>
            <w:r w:rsidRPr="006D075E">
              <w:t>pH</w:t>
            </w:r>
            <w:proofErr w:type="gramEnd"/>
          </w:p>
        </w:tc>
        <w:tc>
          <w:tcPr>
            <w:tcW w:w="0" w:type="auto"/>
            <w:hideMark/>
          </w:tcPr>
          <w:p w14:paraId="385372C6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466F4B6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FFFDA35" w14:textId="77777777" w:rsidTr="006D075E">
        <w:tc>
          <w:tcPr>
            <w:tcW w:w="0" w:type="auto"/>
            <w:hideMark/>
          </w:tcPr>
          <w:p w14:paraId="64CD8C5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% organique</w:t>
            </w:r>
          </w:p>
        </w:tc>
        <w:tc>
          <w:tcPr>
            <w:tcW w:w="0" w:type="auto"/>
            <w:hideMark/>
          </w:tcPr>
          <w:p w14:paraId="3C8D7FD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B6DD7E3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FA5D70F" w14:textId="77777777" w:rsidTr="006D075E">
        <w:tc>
          <w:tcPr>
            <w:tcW w:w="0" w:type="auto"/>
            <w:hideMark/>
          </w:tcPr>
          <w:p w14:paraId="75630CA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Débit</w:t>
            </w:r>
          </w:p>
        </w:tc>
        <w:tc>
          <w:tcPr>
            <w:tcW w:w="0" w:type="auto"/>
            <w:hideMark/>
          </w:tcPr>
          <w:p w14:paraId="73EA387D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B86061F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02A54583" w14:textId="77777777" w:rsidTr="006D075E">
        <w:tc>
          <w:tcPr>
            <w:tcW w:w="0" w:type="auto"/>
            <w:hideMark/>
          </w:tcPr>
          <w:p w14:paraId="783847C4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Température</w:t>
            </w:r>
          </w:p>
        </w:tc>
        <w:tc>
          <w:tcPr>
            <w:tcW w:w="0" w:type="auto"/>
            <w:hideMark/>
          </w:tcPr>
          <w:p w14:paraId="22262AEF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D49C8B3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DD9EB97" w14:textId="77777777" w:rsidTr="006D075E">
        <w:tc>
          <w:tcPr>
            <w:tcW w:w="0" w:type="auto"/>
            <w:hideMark/>
          </w:tcPr>
          <w:p w14:paraId="196854D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Volume d’injection</w:t>
            </w:r>
          </w:p>
        </w:tc>
        <w:tc>
          <w:tcPr>
            <w:tcW w:w="0" w:type="auto"/>
            <w:hideMark/>
          </w:tcPr>
          <w:p w14:paraId="528B4998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493315F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4B0CABC3" w14:textId="77777777" w:rsidTr="006D075E">
        <w:tc>
          <w:tcPr>
            <w:tcW w:w="0" w:type="auto"/>
            <w:hideMark/>
          </w:tcPr>
          <w:p w14:paraId="0C2FF72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Détection</w:t>
            </w:r>
          </w:p>
        </w:tc>
        <w:tc>
          <w:tcPr>
            <w:tcW w:w="0" w:type="auto"/>
            <w:hideMark/>
          </w:tcPr>
          <w:p w14:paraId="27290083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B0572A9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767BDFE" w14:textId="77777777" w:rsidTr="006D075E">
        <w:tc>
          <w:tcPr>
            <w:tcW w:w="0" w:type="auto"/>
            <w:hideMark/>
          </w:tcPr>
          <w:p w14:paraId="4026471C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Autre</w:t>
            </w:r>
          </w:p>
        </w:tc>
        <w:tc>
          <w:tcPr>
            <w:tcW w:w="0" w:type="auto"/>
            <w:hideMark/>
          </w:tcPr>
          <w:p w14:paraId="1782CCE6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FFB5139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21F07B4A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Conclusion</w:t>
      </w:r>
    </w:p>
    <w:p w14:paraId="21B67A56" w14:textId="77777777" w:rsidR="006D075E" w:rsidRPr="006D075E" w:rsidRDefault="006D075E" w:rsidP="006D075E">
      <w:r w:rsidRPr="006D075E">
        <w:pict w14:anchorId="027D5F1B">
          <v:rect id="_x0000_i1243" style="width:0;height:1.5pt" o:hralign="center" o:hrstd="t" o:hr="t" fillcolor="#a0a0a0" stroked="f"/>
        </w:pict>
      </w:r>
    </w:p>
    <w:p w14:paraId="707FEE69" w14:textId="77777777" w:rsidR="006D075E" w:rsidRPr="006D075E" w:rsidRDefault="006D075E" w:rsidP="006D075E">
      <w:r w:rsidRPr="006D075E">
        <w:pict w14:anchorId="1EB6436A">
          <v:rect id="_x0000_i1244" style="width:0;height:1.5pt" o:hralign="center" o:hrstd="t" o:hr="t" fillcolor="#a0a0a0" stroked="f"/>
        </w:pict>
      </w:r>
    </w:p>
    <w:p w14:paraId="76EA22AF" w14:textId="77777777" w:rsidR="006D075E" w:rsidRPr="006D075E" w:rsidRDefault="006D075E" w:rsidP="006D075E">
      <w:r w:rsidRPr="006D075E">
        <w:pict w14:anchorId="5144F140">
          <v:rect id="_x0000_i1245" style="width:0;height:1.5pt" o:hralign="center" o:hrstd="t" o:hr="t" fillcolor="#a0a0a0" stroked="f"/>
        </w:pict>
      </w:r>
    </w:p>
    <w:p w14:paraId="0F418D30" w14:textId="77777777" w:rsidR="006D075E" w:rsidRPr="006D075E" w:rsidRDefault="006D075E" w:rsidP="006D075E">
      <w:r w:rsidRPr="006D075E">
        <w:pict w14:anchorId="5CE7FBD7">
          <v:rect id="_x0000_i1246" style="width:0;height:1.5pt" o:hralign="center" o:hrstd="t" o:hr="t" fillcolor="#a0a0a0" stroked="f"/>
        </w:pict>
      </w:r>
    </w:p>
    <w:p w14:paraId="60D2166B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Annexe 2 — Tableau de traçabilité DOE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90"/>
        <w:gridCol w:w="2536"/>
        <w:gridCol w:w="1503"/>
        <w:gridCol w:w="1369"/>
      </w:tblGrid>
      <w:tr w:rsidR="006D075E" w:rsidRPr="006D075E" w14:paraId="3339C5E3" w14:textId="77777777" w:rsidTr="006D075E">
        <w:tc>
          <w:tcPr>
            <w:tcW w:w="0" w:type="auto"/>
            <w:hideMark/>
          </w:tcPr>
          <w:p w14:paraId="76B2F89C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Élément</w:t>
            </w:r>
          </w:p>
        </w:tc>
        <w:tc>
          <w:tcPr>
            <w:tcW w:w="0" w:type="auto"/>
            <w:hideMark/>
          </w:tcPr>
          <w:p w14:paraId="4AF86E89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Référence / identification</w:t>
            </w:r>
          </w:p>
        </w:tc>
        <w:tc>
          <w:tcPr>
            <w:tcW w:w="0" w:type="auto"/>
            <w:hideMark/>
          </w:tcPr>
          <w:p w14:paraId="37B54CF8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Version / date</w:t>
            </w:r>
          </w:p>
        </w:tc>
        <w:tc>
          <w:tcPr>
            <w:tcW w:w="0" w:type="auto"/>
            <w:hideMark/>
          </w:tcPr>
          <w:p w14:paraId="41569FB5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Responsable</w:t>
            </w:r>
          </w:p>
        </w:tc>
      </w:tr>
      <w:tr w:rsidR="006D075E" w:rsidRPr="006D075E" w14:paraId="09279620" w14:textId="77777777" w:rsidTr="006D075E">
        <w:tc>
          <w:tcPr>
            <w:tcW w:w="0" w:type="auto"/>
            <w:hideMark/>
          </w:tcPr>
          <w:p w14:paraId="4A6954DB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Plan DOE screening</w:t>
            </w:r>
          </w:p>
        </w:tc>
        <w:tc>
          <w:tcPr>
            <w:tcW w:w="0" w:type="auto"/>
            <w:hideMark/>
          </w:tcPr>
          <w:p w14:paraId="45E922A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BE383B7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240C08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47354675" w14:textId="77777777" w:rsidTr="006D075E">
        <w:tc>
          <w:tcPr>
            <w:tcW w:w="0" w:type="auto"/>
            <w:hideMark/>
          </w:tcPr>
          <w:p w14:paraId="4EB7063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Plan factoriel</w:t>
            </w:r>
          </w:p>
        </w:tc>
        <w:tc>
          <w:tcPr>
            <w:tcW w:w="0" w:type="auto"/>
            <w:hideMark/>
          </w:tcPr>
          <w:p w14:paraId="5E77675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5C40B3C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CEFD117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0055C29C" w14:textId="77777777" w:rsidTr="006D075E">
        <w:tc>
          <w:tcPr>
            <w:tcW w:w="0" w:type="auto"/>
            <w:hideMark/>
          </w:tcPr>
          <w:p w14:paraId="61DCCDF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Plan surface de réponse</w:t>
            </w:r>
          </w:p>
        </w:tc>
        <w:tc>
          <w:tcPr>
            <w:tcW w:w="0" w:type="auto"/>
            <w:hideMark/>
          </w:tcPr>
          <w:p w14:paraId="6ED595C7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2DFDD78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14006E8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14D6EB99" w14:textId="77777777" w:rsidTr="006D075E">
        <w:tc>
          <w:tcPr>
            <w:tcW w:w="0" w:type="auto"/>
            <w:hideMark/>
          </w:tcPr>
          <w:p w14:paraId="7517835B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Fichier Excel source</w:t>
            </w:r>
          </w:p>
        </w:tc>
        <w:tc>
          <w:tcPr>
            <w:tcW w:w="0" w:type="auto"/>
            <w:hideMark/>
          </w:tcPr>
          <w:p w14:paraId="22172C1A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E03B4D7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F3D7C51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2545FA16" w14:textId="77777777" w:rsidTr="006D075E">
        <w:tc>
          <w:tcPr>
            <w:tcW w:w="0" w:type="auto"/>
            <w:hideMark/>
          </w:tcPr>
          <w:p w14:paraId="1418FA9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Projet Minitab</w:t>
            </w:r>
          </w:p>
        </w:tc>
        <w:tc>
          <w:tcPr>
            <w:tcW w:w="0" w:type="auto"/>
            <w:hideMark/>
          </w:tcPr>
          <w:p w14:paraId="1D523A90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69D79A1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2501518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47FA3834" w14:textId="77777777" w:rsidTr="006D075E">
        <w:tc>
          <w:tcPr>
            <w:tcW w:w="0" w:type="auto"/>
            <w:hideMark/>
          </w:tcPr>
          <w:p w14:paraId="0897D298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Rapport DOE</w:t>
            </w:r>
          </w:p>
        </w:tc>
        <w:tc>
          <w:tcPr>
            <w:tcW w:w="0" w:type="auto"/>
            <w:hideMark/>
          </w:tcPr>
          <w:p w14:paraId="4376D853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155D074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42AC5F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70A7D766" w14:textId="77777777" w:rsidTr="006D075E">
        <w:tc>
          <w:tcPr>
            <w:tcW w:w="0" w:type="auto"/>
            <w:hideMark/>
          </w:tcPr>
          <w:p w14:paraId="654AECB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Essai de confirmation</w:t>
            </w:r>
          </w:p>
        </w:tc>
        <w:tc>
          <w:tcPr>
            <w:tcW w:w="0" w:type="auto"/>
            <w:hideMark/>
          </w:tcPr>
          <w:p w14:paraId="06673F4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1F3861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66C37D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29A02002" w14:textId="77777777" w:rsidTr="006D075E">
        <w:tc>
          <w:tcPr>
            <w:tcW w:w="0" w:type="auto"/>
            <w:hideMark/>
          </w:tcPr>
          <w:p w14:paraId="71FF542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Méthode développement révisée</w:t>
            </w:r>
          </w:p>
        </w:tc>
        <w:tc>
          <w:tcPr>
            <w:tcW w:w="0" w:type="auto"/>
            <w:hideMark/>
          </w:tcPr>
          <w:p w14:paraId="6B4C0573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E7A1046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BCF453E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63B2BEA" w14:textId="77777777" w:rsidTr="006D075E">
        <w:tc>
          <w:tcPr>
            <w:tcW w:w="0" w:type="auto"/>
            <w:hideMark/>
          </w:tcPr>
          <w:p w14:paraId="7EF8C75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Méthode candidate à validation</w:t>
            </w:r>
          </w:p>
        </w:tc>
        <w:tc>
          <w:tcPr>
            <w:tcW w:w="0" w:type="auto"/>
            <w:hideMark/>
          </w:tcPr>
          <w:p w14:paraId="2903390E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BB0A4A0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2A88676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3710A20D" w14:textId="77777777" w:rsidR="006D075E" w:rsidRPr="006D075E" w:rsidRDefault="006D075E" w:rsidP="006D075E">
      <w:r w:rsidRPr="006D075E">
        <w:pict w14:anchorId="4AB54DE8">
          <v:rect id="_x0000_i1247" style="width:0;height:1.5pt" o:hralign="center" o:hrstd="t" o:hr="t" fillcolor="#a0a0a0" stroked="f"/>
        </w:pict>
      </w:r>
    </w:p>
    <w:p w14:paraId="142591BC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Annexe 3 — Fiche d’essai de confirmation</w:t>
      </w:r>
    </w:p>
    <w:p w14:paraId="005497F1" w14:textId="77777777" w:rsidR="006D075E" w:rsidRPr="006D075E" w:rsidRDefault="006D075E" w:rsidP="006D075E">
      <w:r w:rsidRPr="006D075E">
        <w:rPr>
          <w:b/>
          <w:bCs/>
        </w:rPr>
        <w:t>Projet / Produit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Méthode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Date de l’essai</w:t>
      </w:r>
      <w:r w:rsidRPr="006D075E">
        <w:t xml:space="preserve"> : ____ / ____ / ______</w:t>
      </w:r>
      <w:r w:rsidRPr="006D075E">
        <w:br/>
      </w:r>
      <w:r w:rsidRPr="006D075E">
        <w:rPr>
          <w:b/>
          <w:bCs/>
        </w:rPr>
        <w:t>Analyste</w:t>
      </w:r>
      <w:r w:rsidRPr="006D075E">
        <w:t xml:space="preserve"> : ________________________________________</w:t>
      </w:r>
    </w:p>
    <w:p w14:paraId="4855A655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Conditions appliquées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96"/>
        <w:gridCol w:w="804"/>
      </w:tblGrid>
      <w:tr w:rsidR="006D075E" w:rsidRPr="006D075E" w14:paraId="5384277F" w14:textId="77777777" w:rsidTr="006D075E">
        <w:tc>
          <w:tcPr>
            <w:tcW w:w="0" w:type="auto"/>
            <w:hideMark/>
          </w:tcPr>
          <w:p w14:paraId="18DAE40C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lastRenderedPageBreak/>
              <w:t>Paramètre</w:t>
            </w:r>
          </w:p>
        </w:tc>
        <w:tc>
          <w:tcPr>
            <w:tcW w:w="0" w:type="auto"/>
            <w:hideMark/>
          </w:tcPr>
          <w:p w14:paraId="206B6811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Valeur</w:t>
            </w:r>
          </w:p>
        </w:tc>
      </w:tr>
      <w:tr w:rsidR="006D075E" w:rsidRPr="006D075E" w14:paraId="3A12000A" w14:textId="77777777" w:rsidTr="006D075E">
        <w:tc>
          <w:tcPr>
            <w:tcW w:w="0" w:type="auto"/>
            <w:hideMark/>
          </w:tcPr>
          <w:p w14:paraId="0FEC0C6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Colonne</w:t>
            </w:r>
          </w:p>
        </w:tc>
        <w:tc>
          <w:tcPr>
            <w:tcW w:w="0" w:type="auto"/>
            <w:hideMark/>
          </w:tcPr>
          <w:p w14:paraId="6DA3A586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6B6BE316" w14:textId="77777777" w:rsidTr="006D075E">
        <w:tc>
          <w:tcPr>
            <w:tcW w:w="0" w:type="auto"/>
            <w:hideMark/>
          </w:tcPr>
          <w:p w14:paraId="5F984AEF" w14:textId="77777777" w:rsidR="006D075E" w:rsidRPr="006D075E" w:rsidRDefault="006D075E" w:rsidP="006D075E">
            <w:pPr>
              <w:spacing w:after="160" w:line="259" w:lineRule="auto"/>
            </w:pPr>
            <w:proofErr w:type="gramStart"/>
            <w:r w:rsidRPr="006D075E">
              <w:t>pH</w:t>
            </w:r>
            <w:proofErr w:type="gramEnd"/>
          </w:p>
        </w:tc>
        <w:tc>
          <w:tcPr>
            <w:tcW w:w="0" w:type="auto"/>
            <w:hideMark/>
          </w:tcPr>
          <w:p w14:paraId="707FA1B7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9243BEF" w14:textId="77777777" w:rsidTr="006D075E">
        <w:tc>
          <w:tcPr>
            <w:tcW w:w="0" w:type="auto"/>
            <w:hideMark/>
          </w:tcPr>
          <w:p w14:paraId="24F3BBB4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% organique</w:t>
            </w:r>
          </w:p>
        </w:tc>
        <w:tc>
          <w:tcPr>
            <w:tcW w:w="0" w:type="auto"/>
            <w:hideMark/>
          </w:tcPr>
          <w:p w14:paraId="3574B3D8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30B1705" w14:textId="77777777" w:rsidTr="006D075E">
        <w:tc>
          <w:tcPr>
            <w:tcW w:w="0" w:type="auto"/>
            <w:hideMark/>
          </w:tcPr>
          <w:p w14:paraId="5E1C313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Débit</w:t>
            </w:r>
          </w:p>
        </w:tc>
        <w:tc>
          <w:tcPr>
            <w:tcW w:w="0" w:type="auto"/>
            <w:hideMark/>
          </w:tcPr>
          <w:p w14:paraId="7A97F7D1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777909E6" w14:textId="77777777" w:rsidTr="006D075E">
        <w:tc>
          <w:tcPr>
            <w:tcW w:w="0" w:type="auto"/>
            <w:hideMark/>
          </w:tcPr>
          <w:p w14:paraId="4B7EEBA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Température</w:t>
            </w:r>
          </w:p>
        </w:tc>
        <w:tc>
          <w:tcPr>
            <w:tcW w:w="0" w:type="auto"/>
            <w:hideMark/>
          </w:tcPr>
          <w:p w14:paraId="5F23B238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7FD077D6" w14:textId="77777777" w:rsidTr="006D075E">
        <w:tc>
          <w:tcPr>
            <w:tcW w:w="0" w:type="auto"/>
            <w:hideMark/>
          </w:tcPr>
          <w:p w14:paraId="797DAA8C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Volume d’injection</w:t>
            </w:r>
          </w:p>
        </w:tc>
        <w:tc>
          <w:tcPr>
            <w:tcW w:w="0" w:type="auto"/>
            <w:hideMark/>
          </w:tcPr>
          <w:p w14:paraId="6504AF93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057EBA5D" w14:textId="77777777" w:rsidTr="006D075E">
        <w:tc>
          <w:tcPr>
            <w:tcW w:w="0" w:type="auto"/>
            <w:hideMark/>
          </w:tcPr>
          <w:p w14:paraId="7B9239FC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Détection</w:t>
            </w:r>
          </w:p>
        </w:tc>
        <w:tc>
          <w:tcPr>
            <w:tcW w:w="0" w:type="auto"/>
            <w:hideMark/>
          </w:tcPr>
          <w:p w14:paraId="33C77275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69C03CAD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Résultats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53"/>
        <w:gridCol w:w="1191"/>
        <w:gridCol w:w="1980"/>
        <w:gridCol w:w="986"/>
        <w:gridCol w:w="1421"/>
      </w:tblGrid>
      <w:tr w:rsidR="006D075E" w:rsidRPr="006D075E" w14:paraId="41FA651F" w14:textId="77777777" w:rsidTr="006D075E">
        <w:tc>
          <w:tcPr>
            <w:tcW w:w="0" w:type="auto"/>
            <w:hideMark/>
          </w:tcPr>
          <w:p w14:paraId="0EE4B036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Injection / série</w:t>
            </w:r>
          </w:p>
        </w:tc>
        <w:tc>
          <w:tcPr>
            <w:tcW w:w="0" w:type="auto"/>
            <w:hideMark/>
          </w:tcPr>
          <w:p w14:paraId="7648C8A7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Résolution</w:t>
            </w:r>
          </w:p>
        </w:tc>
        <w:tc>
          <w:tcPr>
            <w:tcW w:w="0" w:type="auto"/>
            <w:hideMark/>
          </w:tcPr>
          <w:p w14:paraId="6146A1FB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Temps de rétention</w:t>
            </w:r>
          </w:p>
        </w:tc>
        <w:tc>
          <w:tcPr>
            <w:tcW w:w="0" w:type="auto"/>
            <w:hideMark/>
          </w:tcPr>
          <w:p w14:paraId="6DC10900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Pression</w:t>
            </w:r>
          </w:p>
        </w:tc>
        <w:tc>
          <w:tcPr>
            <w:tcW w:w="0" w:type="auto"/>
            <w:hideMark/>
          </w:tcPr>
          <w:p w14:paraId="218337A4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Observations</w:t>
            </w:r>
          </w:p>
        </w:tc>
      </w:tr>
      <w:tr w:rsidR="006D075E" w:rsidRPr="006D075E" w14:paraId="6E2423E5" w14:textId="77777777" w:rsidTr="006D075E">
        <w:tc>
          <w:tcPr>
            <w:tcW w:w="0" w:type="auto"/>
            <w:hideMark/>
          </w:tcPr>
          <w:p w14:paraId="3E06283C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1</w:t>
            </w:r>
          </w:p>
        </w:tc>
        <w:tc>
          <w:tcPr>
            <w:tcW w:w="0" w:type="auto"/>
            <w:hideMark/>
          </w:tcPr>
          <w:p w14:paraId="0D4254B3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4B814C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50196D1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903B42F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436FCB00" w14:textId="77777777" w:rsidTr="006D075E">
        <w:tc>
          <w:tcPr>
            <w:tcW w:w="0" w:type="auto"/>
            <w:hideMark/>
          </w:tcPr>
          <w:p w14:paraId="7B820A9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2</w:t>
            </w:r>
          </w:p>
        </w:tc>
        <w:tc>
          <w:tcPr>
            <w:tcW w:w="0" w:type="auto"/>
            <w:hideMark/>
          </w:tcPr>
          <w:p w14:paraId="46DC389D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974B41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D2D4352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C7C9BBF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1C8E7BA1" w14:textId="77777777" w:rsidTr="006D075E">
        <w:tc>
          <w:tcPr>
            <w:tcW w:w="0" w:type="auto"/>
            <w:hideMark/>
          </w:tcPr>
          <w:p w14:paraId="32CB85F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3</w:t>
            </w:r>
          </w:p>
        </w:tc>
        <w:tc>
          <w:tcPr>
            <w:tcW w:w="0" w:type="auto"/>
            <w:hideMark/>
          </w:tcPr>
          <w:p w14:paraId="44DEE25E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59F0C3C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1A53CB4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B16963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F156379" w14:textId="77777777" w:rsidTr="006D075E">
        <w:tc>
          <w:tcPr>
            <w:tcW w:w="0" w:type="auto"/>
            <w:hideMark/>
          </w:tcPr>
          <w:p w14:paraId="21297E5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4</w:t>
            </w:r>
          </w:p>
        </w:tc>
        <w:tc>
          <w:tcPr>
            <w:tcW w:w="0" w:type="auto"/>
            <w:hideMark/>
          </w:tcPr>
          <w:p w14:paraId="4FDFD76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9581696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36755D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E557279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43187461" w14:textId="77777777" w:rsidTr="006D075E">
        <w:tc>
          <w:tcPr>
            <w:tcW w:w="0" w:type="auto"/>
            <w:hideMark/>
          </w:tcPr>
          <w:p w14:paraId="3295F8CB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5</w:t>
            </w:r>
          </w:p>
        </w:tc>
        <w:tc>
          <w:tcPr>
            <w:tcW w:w="0" w:type="auto"/>
            <w:hideMark/>
          </w:tcPr>
          <w:p w14:paraId="3E764370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A05E24C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EC769CF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332E8C4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01A77F6" w14:textId="77777777" w:rsidTr="006D075E">
        <w:tc>
          <w:tcPr>
            <w:tcW w:w="0" w:type="auto"/>
            <w:hideMark/>
          </w:tcPr>
          <w:p w14:paraId="1C358A8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6</w:t>
            </w:r>
          </w:p>
        </w:tc>
        <w:tc>
          <w:tcPr>
            <w:tcW w:w="0" w:type="auto"/>
            <w:hideMark/>
          </w:tcPr>
          <w:p w14:paraId="4D1015FD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D28668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1F2E852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EC75527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0278D417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Synthèse</w:t>
      </w:r>
    </w:p>
    <w:p w14:paraId="706D20EA" w14:textId="77777777" w:rsidR="006D075E" w:rsidRPr="006D075E" w:rsidRDefault="006D075E" w:rsidP="006D075E">
      <w:pPr>
        <w:numPr>
          <w:ilvl w:val="0"/>
          <w:numId w:val="23"/>
        </w:numPr>
      </w:pPr>
      <w:r w:rsidRPr="006D075E">
        <w:t>Résolution moyenne : __________________</w:t>
      </w:r>
    </w:p>
    <w:p w14:paraId="25949172" w14:textId="77777777" w:rsidR="006D075E" w:rsidRPr="006D075E" w:rsidRDefault="006D075E" w:rsidP="006D075E">
      <w:pPr>
        <w:numPr>
          <w:ilvl w:val="0"/>
          <w:numId w:val="23"/>
        </w:numPr>
      </w:pPr>
      <w:r w:rsidRPr="006D075E">
        <w:t>Temps de rétention moyen : __________________</w:t>
      </w:r>
    </w:p>
    <w:p w14:paraId="4F9C8420" w14:textId="77777777" w:rsidR="006D075E" w:rsidRPr="006D075E" w:rsidRDefault="006D075E" w:rsidP="006D075E">
      <w:pPr>
        <w:numPr>
          <w:ilvl w:val="0"/>
          <w:numId w:val="23"/>
        </w:numPr>
      </w:pPr>
      <w:r w:rsidRPr="006D075E">
        <w:t>Pression moyenne : __________________</w:t>
      </w:r>
    </w:p>
    <w:p w14:paraId="4285A4EE" w14:textId="77777777" w:rsidR="006D075E" w:rsidRPr="006D075E" w:rsidRDefault="006D075E" w:rsidP="006D075E">
      <w:pPr>
        <w:numPr>
          <w:ilvl w:val="0"/>
          <w:numId w:val="23"/>
        </w:numPr>
      </w:pPr>
      <w:r w:rsidRPr="006D075E">
        <w:t>%RSD (si applicable) : __________________</w:t>
      </w:r>
    </w:p>
    <w:p w14:paraId="1C15081E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Conclusion</w:t>
      </w:r>
    </w:p>
    <w:p w14:paraId="6DE52F94" w14:textId="77777777" w:rsidR="006D075E" w:rsidRPr="006D075E" w:rsidRDefault="006D075E" w:rsidP="006D075E">
      <w:r w:rsidRPr="006D075E">
        <w:rPr>
          <w:rFonts w:ascii="Segoe UI Symbol" w:hAnsi="Segoe UI Symbol" w:cs="Segoe UI Symbol"/>
        </w:rPr>
        <w:t>☐</w:t>
      </w:r>
      <w:r w:rsidRPr="006D075E">
        <w:t xml:space="preserve"> Conforme</w:t>
      </w:r>
      <w:r w:rsidRPr="006D075E">
        <w:br/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Non conforme</w:t>
      </w:r>
    </w:p>
    <w:p w14:paraId="0C5F21F3" w14:textId="77777777" w:rsidR="006D075E" w:rsidRPr="006D075E" w:rsidRDefault="006D075E" w:rsidP="006D075E">
      <w:r w:rsidRPr="006D075E">
        <w:t>Commentaires :</w:t>
      </w:r>
    </w:p>
    <w:p w14:paraId="38A63162" w14:textId="77777777" w:rsidR="006D075E" w:rsidRPr="006D075E" w:rsidRDefault="006D075E" w:rsidP="006D075E">
      <w:r w:rsidRPr="006D075E">
        <w:pict w14:anchorId="287A9F37">
          <v:rect id="_x0000_i1248" style="width:0;height:1.5pt" o:hralign="center" o:hrstd="t" o:hr="t" fillcolor="#a0a0a0" stroked="f"/>
        </w:pict>
      </w:r>
    </w:p>
    <w:p w14:paraId="5AC148BA" w14:textId="77777777" w:rsidR="006D075E" w:rsidRPr="006D075E" w:rsidRDefault="006D075E" w:rsidP="006D075E">
      <w:r w:rsidRPr="006D075E">
        <w:pict w14:anchorId="033AC3F8">
          <v:rect id="_x0000_i1249" style="width:0;height:1.5pt" o:hralign="center" o:hrstd="t" o:hr="t" fillcolor="#a0a0a0" stroked="f"/>
        </w:pict>
      </w:r>
    </w:p>
    <w:p w14:paraId="440FF664" w14:textId="77777777" w:rsidR="006D075E" w:rsidRPr="006D075E" w:rsidRDefault="006D075E" w:rsidP="006D075E">
      <w:r w:rsidRPr="006D075E">
        <w:pict w14:anchorId="007CC369">
          <v:rect id="_x0000_i1250" style="width:0;height:1.5pt" o:hralign="center" o:hrstd="t" o:hr="t" fillcolor="#a0a0a0" stroked="f"/>
        </w:pict>
      </w:r>
    </w:p>
    <w:p w14:paraId="336C269B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Annexe 4 — Tableau de comparaison des versions de méthode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2"/>
        <w:gridCol w:w="2560"/>
        <w:gridCol w:w="2487"/>
        <w:gridCol w:w="2403"/>
      </w:tblGrid>
      <w:tr w:rsidR="006D075E" w:rsidRPr="006D075E" w14:paraId="1EC486C0" w14:textId="77777777" w:rsidTr="006D075E">
        <w:tc>
          <w:tcPr>
            <w:tcW w:w="0" w:type="auto"/>
            <w:hideMark/>
          </w:tcPr>
          <w:p w14:paraId="5711DEB3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Élément</w:t>
            </w:r>
          </w:p>
        </w:tc>
        <w:tc>
          <w:tcPr>
            <w:tcW w:w="0" w:type="auto"/>
            <w:hideMark/>
          </w:tcPr>
          <w:p w14:paraId="6399636C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Version développement initiale</w:t>
            </w:r>
          </w:p>
        </w:tc>
        <w:tc>
          <w:tcPr>
            <w:tcW w:w="0" w:type="auto"/>
            <w:hideMark/>
          </w:tcPr>
          <w:p w14:paraId="0E8823BE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Version développement finale</w:t>
            </w:r>
          </w:p>
        </w:tc>
        <w:tc>
          <w:tcPr>
            <w:tcW w:w="0" w:type="auto"/>
            <w:hideMark/>
          </w:tcPr>
          <w:p w14:paraId="17CFED05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Méthode candidate à validation</w:t>
            </w:r>
          </w:p>
        </w:tc>
      </w:tr>
      <w:tr w:rsidR="006D075E" w:rsidRPr="006D075E" w14:paraId="1709FD41" w14:textId="77777777" w:rsidTr="006D075E">
        <w:tc>
          <w:tcPr>
            <w:tcW w:w="0" w:type="auto"/>
            <w:hideMark/>
          </w:tcPr>
          <w:p w14:paraId="7472347C" w14:textId="77777777" w:rsidR="006D075E" w:rsidRPr="006D075E" w:rsidRDefault="006D075E" w:rsidP="006D075E">
            <w:pPr>
              <w:spacing w:after="160" w:line="259" w:lineRule="auto"/>
            </w:pPr>
            <w:proofErr w:type="gramStart"/>
            <w:r w:rsidRPr="006D075E">
              <w:lastRenderedPageBreak/>
              <w:t>pH</w:t>
            </w:r>
            <w:proofErr w:type="gramEnd"/>
          </w:p>
        </w:tc>
        <w:tc>
          <w:tcPr>
            <w:tcW w:w="0" w:type="auto"/>
            <w:hideMark/>
          </w:tcPr>
          <w:p w14:paraId="5C5476DA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F606223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FA1A37F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5A7262F5" w14:textId="77777777" w:rsidTr="006D075E">
        <w:tc>
          <w:tcPr>
            <w:tcW w:w="0" w:type="auto"/>
            <w:hideMark/>
          </w:tcPr>
          <w:p w14:paraId="7545705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% organique</w:t>
            </w:r>
          </w:p>
        </w:tc>
        <w:tc>
          <w:tcPr>
            <w:tcW w:w="0" w:type="auto"/>
            <w:hideMark/>
          </w:tcPr>
          <w:p w14:paraId="03F3AF9F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6A51D89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76AE223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19699745" w14:textId="77777777" w:rsidTr="006D075E">
        <w:tc>
          <w:tcPr>
            <w:tcW w:w="0" w:type="auto"/>
            <w:hideMark/>
          </w:tcPr>
          <w:p w14:paraId="714B2FC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Débit</w:t>
            </w:r>
          </w:p>
        </w:tc>
        <w:tc>
          <w:tcPr>
            <w:tcW w:w="0" w:type="auto"/>
            <w:hideMark/>
          </w:tcPr>
          <w:p w14:paraId="6C75299A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5C9F540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FD27F48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6FBC6FF8" w14:textId="77777777" w:rsidTr="006D075E">
        <w:tc>
          <w:tcPr>
            <w:tcW w:w="0" w:type="auto"/>
            <w:hideMark/>
          </w:tcPr>
          <w:p w14:paraId="02DCE8B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Température</w:t>
            </w:r>
          </w:p>
        </w:tc>
        <w:tc>
          <w:tcPr>
            <w:tcW w:w="0" w:type="auto"/>
            <w:hideMark/>
          </w:tcPr>
          <w:p w14:paraId="6FD791BC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BFEC56C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7E88ED6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3BC3D23" w14:textId="77777777" w:rsidTr="006D075E">
        <w:tc>
          <w:tcPr>
            <w:tcW w:w="0" w:type="auto"/>
            <w:hideMark/>
          </w:tcPr>
          <w:p w14:paraId="2B20813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Temps d’analyse</w:t>
            </w:r>
          </w:p>
        </w:tc>
        <w:tc>
          <w:tcPr>
            <w:tcW w:w="0" w:type="auto"/>
            <w:hideMark/>
          </w:tcPr>
          <w:p w14:paraId="190917A2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CDC6BBC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F1DC284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2FA7114E" w14:textId="77777777" w:rsidTr="006D075E">
        <w:tc>
          <w:tcPr>
            <w:tcW w:w="0" w:type="auto"/>
            <w:hideMark/>
          </w:tcPr>
          <w:p w14:paraId="578232D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Critères SST</w:t>
            </w:r>
          </w:p>
        </w:tc>
        <w:tc>
          <w:tcPr>
            <w:tcW w:w="0" w:type="auto"/>
            <w:hideMark/>
          </w:tcPr>
          <w:p w14:paraId="38E64F9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688C8CB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88C0BA1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6B96F133" w14:textId="77777777" w:rsidTr="006D075E">
        <w:tc>
          <w:tcPr>
            <w:tcW w:w="0" w:type="auto"/>
            <w:hideMark/>
          </w:tcPr>
          <w:p w14:paraId="374FB3E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Commentaires</w:t>
            </w:r>
          </w:p>
        </w:tc>
        <w:tc>
          <w:tcPr>
            <w:tcW w:w="0" w:type="auto"/>
            <w:hideMark/>
          </w:tcPr>
          <w:p w14:paraId="07B490B7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5206505" w14:textId="77777777" w:rsidR="006D075E" w:rsidRPr="006D075E" w:rsidRDefault="006D075E" w:rsidP="006D075E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6D02E8F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18B015C9" w14:textId="77777777" w:rsidR="006D075E" w:rsidRPr="006D075E" w:rsidRDefault="006D075E" w:rsidP="006D075E">
      <w:r w:rsidRPr="006D075E">
        <w:pict w14:anchorId="4D613D1B">
          <v:rect id="_x0000_i1251" style="width:0;height:1.5pt" o:hralign="center" o:hrstd="t" o:hr="t" fillcolor="#a0a0a0" stroked="f"/>
        </w:pict>
      </w:r>
    </w:p>
    <w:p w14:paraId="364074FF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Annexe 5 — Liste de vérification avant passage à validation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15"/>
        <w:gridCol w:w="537"/>
        <w:gridCol w:w="598"/>
        <w:gridCol w:w="495"/>
        <w:gridCol w:w="1547"/>
      </w:tblGrid>
      <w:tr w:rsidR="006D075E" w:rsidRPr="006D075E" w14:paraId="288F82E3" w14:textId="77777777" w:rsidTr="006D075E">
        <w:tc>
          <w:tcPr>
            <w:tcW w:w="0" w:type="auto"/>
            <w:hideMark/>
          </w:tcPr>
          <w:p w14:paraId="61D51E38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Point de contrôle</w:t>
            </w:r>
          </w:p>
        </w:tc>
        <w:tc>
          <w:tcPr>
            <w:tcW w:w="0" w:type="auto"/>
            <w:hideMark/>
          </w:tcPr>
          <w:p w14:paraId="47F54467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Oui</w:t>
            </w:r>
          </w:p>
        </w:tc>
        <w:tc>
          <w:tcPr>
            <w:tcW w:w="0" w:type="auto"/>
            <w:hideMark/>
          </w:tcPr>
          <w:p w14:paraId="274DF923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Non</w:t>
            </w:r>
          </w:p>
        </w:tc>
        <w:tc>
          <w:tcPr>
            <w:tcW w:w="0" w:type="auto"/>
            <w:hideMark/>
          </w:tcPr>
          <w:p w14:paraId="755B85C2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NA</w:t>
            </w:r>
          </w:p>
        </w:tc>
        <w:tc>
          <w:tcPr>
            <w:tcW w:w="0" w:type="auto"/>
            <w:hideMark/>
          </w:tcPr>
          <w:p w14:paraId="53275FB5" w14:textId="77777777" w:rsidR="006D075E" w:rsidRPr="006D075E" w:rsidRDefault="006D075E" w:rsidP="006D075E">
            <w:pPr>
              <w:spacing w:after="160" w:line="259" w:lineRule="auto"/>
              <w:rPr>
                <w:b/>
                <w:bCs/>
              </w:rPr>
            </w:pPr>
            <w:r w:rsidRPr="006D075E">
              <w:rPr>
                <w:b/>
                <w:bCs/>
              </w:rPr>
              <w:t>Commentaires</w:t>
            </w:r>
          </w:p>
        </w:tc>
      </w:tr>
      <w:tr w:rsidR="006D075E" w:rsidRPr="006D075E" w14:paraId="74D8C010" w14:textId="77777777" w:rsidTr="006D075E">
        <w:tc>
          <w:tcPr>
            <w:tcW w:w="0" w:type="auto"/>
            <w:hideMark/>
          </w:tcPr>
          <w:p w14:paraId="249D1A07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Facteurs critiques identifiés</w:t>
            </w:r>
          </w:p>
        </w:tc>
        <w:tc>
          <w:tcPr>
            <w:tcW w:w="0" w:type="auto"/>
            <w:hideMark/>
          </w:tcPr>
          <w:p w14:paraId="39FC570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20A3BB9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4460D9C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528FE1DD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739C4EEB" w14:textId="77777777" w:rsidTr="006D075E">
        <w:tc>
          <w:tcPr>
            <w:tcW w:w="0" w:type="auto"/>
            <w:hideMark/>
          </w:tcPr>
          <w:p w14:paraId="3A4D0B6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DOE documenté</w:t>
            </w:r>
          </w:p>
        </w:tc>
        <w:tc>
          <w:tcPr>
            <w:tcW w:w="0" w:type="auto"/>
            <w:hideMark/>
          </w:tcPr>
          <w:p w14:paraId="38BBC70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16CF82D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31DAE1B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35114BF9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23047035" w14:textId="77777777" w:rsidTr="006D075E">
        <w:tc>
          <w:tcPr>
            <w:tcW w:w="0" w:type="auto"/>
            <w:hideMark/>
          </w:tcPr>
          <w:p w14:paraId="4E8C87C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Sorties Minitab archivées</w:t>
            </w:r>
          </w:p>
        </w:tc>
        <w:tc>
          <w:tcPr>
            <w:tcW w:w="0" w:type="auto"/>
            <w:hideMark/>
          </w:tcPr>
          <w:p w14:paraId="0042BC3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1B3A2274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20488BA5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1A21F017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07A009F" w14:textId="77777777" w:rsidTr="006D075E">
        <w:tc>
          <w:tcPr>
            <w:tcW w:w="0" w:type="auto"/>
            <w:hideMark/>
          </w:tcPr>
          <w:p w14:paraId="7C51708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Conditions finales justifiées</w:t>
            </w:r>
          </w:p>
        </w:tc>
        <w:tc>
          <w:tcPr>
            <w:tcW w:w="0" w:type="auto"/>
            <w:hideMark/>
          </w:tcPr>
          <w:p w14:paraId="5B56CBA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2BCE983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2FB2165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5E104027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1035A890" w14:textId="77777777" w:rsidTr="006D075E">
        <w:tc>
          <w:tcPr>
            <w:tcW w:w="0" w:type="auto"/>
            <w:hideMark/>
          </w:tcPr>
          <w:p w14:paraId="53768F2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Essai de confirmation réalisé</w:t>
            </w:r>
          </w:p>
        </w:tc>
        <w:tc>
          <w:tcPr>
            <w:tcW w:w="0" w:type="auto"/>
            <w:hideMark/>
          </w:tcPr>
          <w:p w14:paraId="065FB32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20679D2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4205BD4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713B6F9C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43F8A205" w14:textId="77777777" w:rsidTr="006D075E">
        <w:tc>
          <w:tcPr>
            <w:tcW w:w="0" w:type="auto"/>
            <w:hideMark/>
          </w:tcPr>
          <w:p w14:paraId="75905D9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Résultats de confirmation conformes</w:t>
            </w:r>
          </w:p>
        </w:tc>
        <w:tc>
          <w:tcPr>
            <w:tcW w:w="0" w:type="auto"/>
            <w:hideMark/>
          </w:tcPr>
          <w:p w14:paraId="3E62B24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6B5D7081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7AB1FF98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19A75871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3CE5DF06" w14:textId="77777777" w:rsidTr="006D075E">
        <w:tc>
          <w:tcPr>
            <w:tcW w:w="0" w:type="auto"/>
            <w:hideMark/>
          </w:tcPr>
          <w:p w14:paraId="346C71C9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Méthode de développement mise à jour</w:t>
            </w:r>
          </w:p>
        </w:tc>
        <w:tc>
          <w:tcPr>
            <w:tcW w:w="0" w:type="auto"/>
            <w:hideMark/>
          </w:tcPr>
          <w:p w14:paraId="3F55E8F0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5DD60C8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77AAE8CF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72B24AA0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603F14EA" w14:textId="77777777" w:rsidTr="006D075E">
        <w:tc>
          <w:tcPr>
            <w:tcW w:w="0" w:type="auto"/>
            <w:hideMark/>
          </w:tcPr>
          <w:p w14:paraId="59A9CF9B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Méthode candidate à validation rédigée</w:t>
            </w:r>
          </w:p>
        </w:tc>
        <w:tc>
          <w:tcPr>
            <w:tcW w:w="0" w:type="auto"/>
            <w:hideMark/>
          </w:tcPr>
          <w:p w14:paraId="628E52C2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0909DA6F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5A0D94C3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5610DEC5" w14:textId="77777777" w:rsidR="006D075E" w:rsidRPr="006D075E" w:rsidRDefault="006D075E" w:rsidP="006D075E">
            <w:pPr>
              <w:spacing w:after="160" w:line="259" w:lineRule="auto"/>
            </w:pPr>
          </w:p>
        </w:tc>
      </w:tr>
      <w:tr w:rsidR="006D075E" w:rsidRPr="006D075E" w14:paraId="7B342F1D" w14:textId="77777777" w:rsidTr="006D075E">
        <w:tc>
          <w:tcPr>
            <w:tcW w:w="0" w:type="auto"/>
            <w:hideMark/>
          </w:tcPr>
          <w:p w14:paraId="6F123DAE" w14:textId="77777777" w:rsidR="006D075E" w:rsidRPr="006D075E" w:rsidRDefault="006D075E" w:rsidP="006D075E">
            <w:pPr>
              <w:spacing w:after="160" w:line="259" w:lineRule="auto"/>
            </w:pPr>
            <w:r w:rsidRPr="006D075E">
              <w:t>Revue AQ réalisée</w:t>
            </w:r>
          </w:p>
        </w:tc>
        <w:tc>
          <w:tcPr>
            <w:tcW w:w="0" w:type="auto"/>
            <w:hideMark/>
          </w:tcPr>
          <w:p w14:paraId="29D532E6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730E709A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0C02B5FD" w14:textId="77777777" w:rsidR="006D075E" w:rsidRPr="006D075E" w:rsidRDefault="006D075E" w:rsidP="006D075E">
            <w:pPr>
              <w:spacing w:after="160" w:line="259" w:lineRule="auto"/>
            </w:pPr>
            <w:r w:rsidRPr="006D075E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0" w:type="auto"/>
            <w:hideMark/>
          </w:tcPr>
          <w:p w14:paraId="5F0C7011" w14:textId="77777777" w:rsidR="006D075E" w:rsidRPr="006D075E" w:rsidRDefault="006D075E" w:rsidP="006D075E">
            <w:pPr>
              <w:spacing w:after="160" w:line="259" w:lineRule="auto"/>
            </w:pPr>
          </w:p>
        </w:tc>
      </w:tr>
    </w:tbl>
    <w:p w14:paraId="1C005DCE" w14:textId="77777777" w:rsidR="006D075E" w:rsidRPr="006D075E" w:rsidRDefault="006D075E" w:rsidP="006D075E">
      <w:r w:rsidRPr="006D075E">
        <w:t>Conclusion finale :</w:t>
      </w:r>
      <w:r w:rsidRPr="006D075E">
        <w:br/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Passage autoris</w:t>
      </w:r>
      <w:r w:rsidRPr="006D075E">
        <w:rPr>
          <w:rFonts w:ascii="Calibri" w:hAnsi="Calibri" w:cs="Calibri"/>
        </w:rPr>
        <w:t>é</w:t>
      </w:r>
      <w:r w:rsidRPr="006D075E">
        <w:br/>
      </w:r>
      <w:r w:rsidRPr="006D075E">
        <w:rPr>
          <w:rFonts w:ascii="Segoe UI Symbol" w:hAnsi="Segoe UI Symbol" w:cs="Segoe UI Symbol"/>
        </w:rPr>
        <w:t>☐</w:t>
      </w:r>
      <w:r w:rsidRPr="006D075E">
        <w:t xml:space="preserve"> Passage non autoris</w:t>
      </w:r>
      <w:r w:rsidRPr="006D075E">
        <w:rPr>
          <w:rFonts w:ascii="Calibri" w:hAnsi="Calibri" w:cs="Calibri"/>
        </w:rPr>
        <w:t>é</w:t>
      </w:r>
    </w:p>
    <w:p w14:paraId="551B5B76" w14:textId="77777777" w:rsidR="006D075E" w:rsidRPr="006D075E" w:rsidRDefault="006D075E" w:rsidP="006D075E">
      <w:r w:rsidRPr="006D075E">
        <w:t>Motif / commentaires :</w:t>
      </w:r>
    </w:p>
    <w:p w14:paraId="15909D7B" w14:textId="77777777" w:rsidR="006D075E" w:rsidRPr="006D075E" w:rsidRDefault="006D075E" w:rsidP="006D075E">
      <w:r w:rsidRPr="006D075E">
        <w:pict w14:anchorId="26721ADB">
          <v:rect id="_x0000_i1252" style="width:0;height:1.5pt" o:hralign="center" o:hrstd="t" o:hr="t" fillcolor="#a0a0a0" stroked="f"/>
        </w:pict>
      </w:r>
    </w:p>
    <w:p w14:paraId="67F62277" w14:textId="77777777" w:rsidR="006D075E" w:rsidRPr="006D075E" w:rsidRDefault="006D075E" w:rsidP="006D075E">
      <w:r w:rsidRPr="006D075E">
        <w:pict w14:anchorId="027D196E">
          <v:rect id="_x0000_i1253" style="width:0;height:1.5pt" o:hralign="center" o:hrstd="t" o:hr="t" fillcolor="#a0a0a0" stroked="f"/>
        </w:pict>
      </w:r>
    </w:p>
    <w:p w14:paraId="68952491" w14:textId="77777777" w:rsidR="006D075E" w:rsidRPr="006D075E" w:rsidRDefault="006D075E" w:rsidP="006D075E">
      <w:r w:rsidRPr="006D075E">
        <w:pict w14:anchorId="14454A95">
          <v:rect id="_x0000_i1254" style="width:0;height:1.5pt" o:hralign="center" o:hrstd="t" o:hr="t" fillcolor="#a0a0a0" stroked="f"/>
        </w:pict>
      </w:r>
    </w:p>
    <w:p w14:paraId="3CA8B9C0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11. SIGNATURES D’APPROBATION</w:t>
      </w:r>
    </w:p>
    <w:p w14:paraId="2FEAC3E2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Rédaction</w:t>
      </w:r>
    </w:p>
    <w:p w14:paraId="5C69735E" w14:textId="77777777" w:rsidR="006D075E" w:rsidRPr="006D075E" w:rsidRDefault="006D075E" w:rsidP="006D075E">
      <w:r w:rsidRPr="006D075E">
        <w:rPr>
          <w:b/>
          <w:bCs/>
        </w:rPr>
        <w:t>Nom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Fonction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lastRenderedPageBreak/>
        <w:t>Signature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Date</w:t>
      </w:r>
      <w:r w:rsidRPr="006D075E">
        <w:t xml:space="preserve"> : ____ / ____ / ______</w:t>
      </w:r>
    </w:p>
    <w:p w14:paraId="547BB4D0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Vérification</w:t>
      </w:r>
    </w:p>
    <w:p w14:paraId="28D47D56" w14:textId="77777777" w:rsidR="006D075E" w:rsidRPr="006D075E" w:rsidRDefault="006D075E" w:rsidP="006D075E">
      <w:r w:rsidRPr="006D075E">
        <w:rPr>
          <w:b/>
          <w:bCs/>
        </w:rPr>
        <w:t>Nom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Fonction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Signature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Date</w:t>
      </w:r>
      <w:r w:rsidRPr="006D075E">
        <w:t xml:space="preserve"> : ____ / ____ / ______</w:t>
      </w:r>
    </w:p>
    <w:p w14:paraId="7AD903B0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Approbation</w:t>
      </w:r>
    </w:p>
    <w:p w14:paraId="726F60A9" w14:textId="77777777" w:rsidR="006D075E" w:rsidRPr="006D075E" w:rsidRDefault="006D075E" w:rsidP="006D075E">
      <w:r w:rsidRPr="006D075E">
        <w:rPr>
          <w:b/>
          <w:bCs/>
        </w:rPr>
        <w:t>Nom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Fonction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Signature</w:t>
      </w:r>
      <w:r w:rsidRPr="006D075E">
        <w:t xml:space="preserve"> : ________________________________________</w:t>
      </w:r>
      <w:r w:rsidRPr="006D075E">
        <w:br/>
      </w:r>
      <w:r w:rsidRPr="006D075E">
        <w:rPr>
          <w:b/>
          <w:bCs/>
        </w:rPr>
        <w:t>Date</w:t>
      </w:r>
      <w:r w:rsidRPr="006D075E">
        <w:t xml:space="preserve"> : ____ / ____ / ______</w:t>
      </w:r>
    </w:p>
    <w:p w14:paraId="35DC18A0" w14:textId="77777777" w:rsidR="006D075E" w:rsidRPr="006D075E" w:rsidRDefault="006D075E" w:rsidP="006D075E">
      <w:r w:rsidRPr="006D075E">
        <w:pict w14:anchorId="414B03C2">
          <v:rect id="_x0000_i1255" style="width:0;height:1.5pt" o:hralign="center" o:hrstd="t" o:hr="t" fillcolor="#a0a0a0" stroked="f"/>
        </w:pict>
      </w:r>
    </w:p>
    <w:p w14:paraId="57A974E3" w14:textId="77777777" w:rsidR="006D075E" w:rsidRPr="006D075E" w:rsidRDefault="006D075E" w:rsidP="006D075E">
      <w:pPr>
        <w:rPr>
          <w:b/>
          <w:bCs/>
        </w:rPr>
      </w:pPr>
      <w:r w:rsidRPr="006D075E">
        <w:rPr>
          <w:b/>
          <w:bCs/>
        </w:rPr>
        <w:t>Mention de fin de document</w:t>
      </w:r>
    </w:p>
    <w:p w14:paraId="1AF5FC3D" w14:textId="77777777" w:rsidR="006D075E" w:rsidRPr="006D075E" w:rsidRDefault="006D075E" w:rsidP="006D075E">
      <w:r w:rsidRPr="006D075E">
        <w:rPr>
          <w:b/>
          <w:bCs/>
        </w:rPr>
        <w:t>Fin du document</w:t>
      </w:r>
      <w:r w:rsidRPr="006D075E">
        <w:br/>
      </w:r>
      <w:r w:rsidRPr="006D075E">
        <w:rPr>
          <w:b/>
          <w:bCs/>
        </w:rPr>
        <w:t>Code document</w:t>
      </w:r>
      <w:r w:rsidRPr="006D075E">
        <w:t xml:space="preserve"> : SOP-AD-HPLC-DOE-001</w:t>
      </w:r>
      <w:r w:rsidRPr="006D075E">
        <w:br/>
      </w:r>
      <w:r w:rsidRPr="006D075E">
        <w:rPr>
          <w:b/>
          <w:bCs/>
        </w:rPr>
        <w:t>Version</w:t>
      </w:r>
      <w:r w:rsidRPr="006D075E">
        <w:t xml:space="preserve"> : 1.0</w:t>
      </w:r>
    </w:p>
    <w:p w14:paraId="292AAE7C" w14:textId="77777777" w:rsidR="0020367F" w:rsidRDefault="0020367F"/>
    <w:sectPr w:rsidR="00203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6F06"/>
    <w:multiLevelType w:val="multilevel"/>
    <w:tmpl w:val="F208A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C60C51"/>
    <w:multiLevelType w:val="multilevel"/>
    <w:tmpl w:val="8708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B5D4E"/>
    <w:multiLevelType w:val="multilevel"/>
    <w:tmpl w:val="98661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50984"/>
    <w:multiLevelType w:val="multilevel"/>
    <w:tmpl w:val="9E581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6A0D73"/>
    <w:multiLevelType w:val="multilevel"/>
    <w:tmpl w:val="43AEB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D45C20"/>
    <w:multiLevelType w:val="multilevel"/>
    <w:tmpl w:val="EF80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FD1177"/>
    <w:multiLevelType w:val="multilevel"/>
    <w:tmpl w:val="4856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C377AC"/>
    <w:multiLevelType w:val="multilevel"/>
    <w:tmpl w:val="A6908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2781B"/>
    <w:multiLevelType w:val="multilevel"/>
    <w:tmpl w:val="D632C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333FDF"/>
    <w:multiLevelType w:val="multilevel"/>
    <w:tmpl w:val="00F4F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937F83"/>
    <w:multiLevelType w:val="multilevel"/>
    <w:tmpl w:val="2B549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020961"/>
    <w:multiLevelType w:val="multilevel"/>
    <w:tmpl w:val="EB68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D65A3D"/>
    <w:multiLevelType w:val="multilevel"/>
    <w:tmpl w:val="3AEA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462362"/>
    <w:multiLevelType w:val="multilevel"/>
    <w:tmpl w:val="1AE4F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2B3EAB"/>
    <w:multiLevelType w:val="multilevel"/>
    <w:tmpl w:val="BCF4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2F54A0"/>
    <w:multiLevelType w:val="multilevel"/>
    <w:tmpl w:val="6B1A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D12E69"/>
    <w:multiLevelType w:val="multilevel"/>
    <w:tmpl w:val="77E0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8B6E1D"/>
    <w:multiLevelType w:val="multilevel"/>
    <w:tmpl w:val="464C3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B31CAA"/>
    <w:multiLevelType w:val="multilevel"/>
    <w:tmpl w:val="B876F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C12CD8"/>
    <w:multiLevelType w:val="multilevel"/>
    <w:tmpl w:val="1118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DD73C1"/>
    <w:multiLevelType w:val="multilevel"/>
    <w:tmpl w:val="2A98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EF6F85"/>
    <w:multiLevelType w:val="multilevel"/>
    <w:tmpl w:val="3C4EE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164F52"/>
    <w:multiLevelType w:val="multilevel"/>
    <w:tmpl w:val="A93A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481556">
    <w:abstractNumId w:val="10"/>
  </w:num>
  <w:num w:numId="2" w16cid:durableId="1123354101">
    <w:abstractNumId w:val="19"/>
  </w:num>
  <w:num w:numId="3" w16cid:durableId="390733168">
    <w:abstractNumId w:val="3"/>
  </w:num>
  <w:num w:numId="4" w16cid:durableId="1788041424">
    <w:abstractNumId w:val="20"/>
  </w:num>
  <w:num w:numId="5" w16cid:durableId="442651968">
    <w:abstractNumId w:val="16"/>
  </w:num>
  <w:num w:numId="6" w16cid:durableId="1218318392">
    <w:abstractNumId w:val="8"/>
  </w:num>
  <w:num w:numId="7" w16cid:durableId="2008744744">
    <w:abstractNumId w:val="21"/>
  </w:num>
  <w:num w:numId="8" w16cid:durableId="1569608665">
    <w:abstractNumId w:val="5"/>
  </w:num>
  <w:num w:numId="9" w16cid:durableId="548608787">
    <w:abstractNumId w:val="22"/>
  </w:num>
  <w:num w:numId="10" w16cid:durableId="1113596324">
    <w:abstractNumId w:val="9"/>
  </w:num>
  <w:num w:numId="11" w16cid:durableId="736897451">
    <w:abstractNumId w:val="13"/>
  </w:num>
  <w:num w:numId="12" w16cid:durableId="381055272">
    <w:abstractNumId w:val="6"/>
  </w:num>
  <w:num w:numId="13" w16cid:durableId="123818321">
    <w:abstractNumId w:val="12"/>
  </w:num>
  <w:num w:numId="14" w16cid:durableId="1586595">
    <w:abstractNumId w:val="15"/>
  </w:num>
  <w:num w:numId="15" w16cid:durableId="293295977">
    <w:abstractNumId w:val="17"/>
  </w:num>
  <w:num w:numId="16" w16cid:durableId="1426728636">
    <w:abstractNumId w:val="0"/>
  </w:num>
  <w:num w:numId="17" w16cid:durableId="1381827268">
    <w:abstractNumId w:val="2"/>
  </w:num>
  <w:num w:numId="18" w16cid:durableId="1557005259">
    <w:abstractNumId w:val="7"/>
  </w:num>
  <w:num w:numId="19" w16cid:durableId="2112430110">
    <w:abstractNumId w:val="1"/>
  </w:num>
  <w:num w:numId="20" w16cid:durableId="1625691075">
    <w:abstractNumId w:val="18"/>
  </w:num>
  <w:num w:numId="21" w16cid:durableId="1829709734">
    <w:abstractNumId w:val="14"/>
  </w:num>
  <w:num w:numId="22" w16cid:durableId="389959925">
    <w:abstractNumId w:val="11"/>
  </w:num>
  <w:num w:numId="23" w16cid:durableId="10735079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5E"/>
    <w:rsid w:val="0020367F"/>
    <w:rsid w:val="00544ED0"/>
    <w:rsid w:val="00605D1B"/>
    <w:rsid w:val="006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87FB"/>
  <w15:chartTrackingRefBased/>
  <w15:docId w15:val="{78B2BDB2-1F63-49D4-9CBC-8519F681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D07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07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D07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07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07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07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07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07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07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07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07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D07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075E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075E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075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075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075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075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07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07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07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07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07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075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075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075E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07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075E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075E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D0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1744</Words>
  <Characters>9595</Characters>
  <Application>Microsoft Office Word</Application>
  <DocSecurity>0</DocSecurity>
  <Lines>79</Lines>
  <Paragraphs>22</Paragraphs>
  <ScaleCrop>false</ScaleCrop>
  <Company/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 berkani</dc:creator>
  <cp:keywords/>
  <dc:description/>
  <cp:lastModifiedBy>rachid berkani</cp:lastModifiedBy>
  <cp:revision>1</cp:revision>
  <dcterms:created xsi:type="dcterms:W3CDTF">2026-03-11T12:37:00Z</dcterms:created>
  <dcterms:modified xsi:type="dcterms:W3CDTF">2026-03-11T12:40:00Z</dcterms:modified>
</cp:coreProperties>
</file>